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2D" w:rsidRDefault="001F7E2D" w:rsidP="001F7E2D">
      <w:pPr>
        <w:spacing w:line="480" w:lineRule="auto"/>
        <w:jc w:val="both"/>
        <w:rPr>
          <w:rFonts w:ascii="Times New Roman" w:hAnsi="Times New Roman" w:cs="Times New Roman"/>
          <w:color w:val="000000"/>
          <w:sz w:val="24"/>
          <w:szCs w:val="24"/>
        </w:rPr>
      </w:pPr>
      <w:r w:rsidRPr="00005C25">
        <w:rPr>
          <w:rFonts w:ascii="Times New Roman" w:hAnsi="Times New Roman" w:cs="Times New Roman"/>
          <w:color w:val="000000"/>
          <w:sz w:val="24"/>
          <w:szCs w:val="24"/>
        </w:rPr>
        <w:t xml:space="preserve">CAPÍTULO II  </w:t>
      </w:r>
      <w:r w:rsidRPr="00005C25">
        <w:rPr>
          <w:rFonts w:ascii="Times New Roman" w:hAnsi="Times New Roman" w:cs="Times New Roman"/>
          <w:color w:val="000000"/>
          <w:sz w:val="24"/>
          <w:szCs w:val="24"/>
        </w:rPr>
        <w:tab/>
        <w:t>REVISIÓN</w:t>
      </w:r>
      <w:r>
        <w:rPr>
          <w:rFonts w:ascii="Times New Roman" w:hAnsi="Times New Roman" w:cs="Times New Roman"/>
          <w:color w:val="000000"/>
          <w:sz w:val="24"/>
          <w:szCs w:val="24"/>
        </w:rPr>
        <w:t xml:space="preserve"> </w:t>
      </w:r>
      <w:r w:rsidRPr="00005C25">
        <w:rPr>
          <w:rFonts w:ascii="Times New Roman" w:hAnsi="Times New Roman" w:cs="Times New Roman"/>
          <w:color w:val="000000"/>
          <w:sz w:val="24"/>
          <w:szCs w:val="24"/>
        </w:rPr>
        <w:t>Y ANÁLISIS DE LA LITERATURA</w:t>
      </w:r>
    </w:p>
    <w:p w:rsidR="001F7E2D" w:rsidRPr="008C1A48" w:rsidRDefault="001F7E2D" w:rsidP="001F7E2D">
      <w:pPr>
        <w:spacing w:line="480" w:lineRule="auto"/>
        <w:ind w:firstLine="720"/>
        <w:jc w:val="both"/>
        <w:rPr>
          <w:rFonts w:ascii="Times New Roman" w:hAnsi="Times New Roman" w:cs="Times New Roman"/>
          <w:sz w:val="24"/>
          <w:szCs w:val="24"/>
          <w:lang w:val="es-ES"/>
        </w:rPr>
      </w:pPr>
      <w:r w:rsidRPr="008C1A48">
        <w:rPr>
          <w:rFonts w:ascii="Times New Roman" w:hAnsi="Times New Roman" w:cs="Times New Roman"/>
          <w:sz w:val="24"/>
          <w:szCs w:val="24"/>
          <w:lang w:val="es-ES"/>
        </w:rPr>
        <w:t xml:space="preserve">La educación comparada surge cuando las personas fueron a otros lugares para recoger y recopilar información de su educación, e integrarla a nuestra educación.  El propulsor de la educación comparada fue </w:t>
      </w:r>
      <w:proofErr w:type="spellStart"/>
      <w:r w:rsidRPr="008C1A48">
        <w:rPr>
          <w:rFonts w:ascii="Times New Roman" w:hAnsi="Times New Roman" w:cs="Times New Roman"/>
          <w:sz w:val="24"/>
          <w:szCs w:val="24"/>
          <w:lang w:val="es-ES"/>
        </w:rPr>
        <w:t>Jul</w:t>
      </w:r>
      <w:r>
        <w:rPr>
          <w:rFonts w:ascii="Times New Roman" w:hAnsi="Times New Roman" w:cs="Times New Roman"/>
          <w:sz w:val="24"/>
          <w:szCs w:val="24"/>
          <w:lang w:val="es-ES"/>
        </w:rPr>
        <w:t>l</w:t>
      </w:r>
      <w:r w:rsidRPr="008C1A48">
        <w:rPr>
          <w:rFonts w:ascii="Times New Roman" w:hAnsi="Times New Roman" w:cs="Times New Roman"/>
          <w:sz w:val="24"/>
          <w:szCs w:val="24"/>
          <w:lang w:val="es-ES"/>
        </w:rPr>
        <w:t>ien</w:t>
      </w:r>
      <w:proofErr w:type="spellEnd"/>
      <w:r w:rsidRPr="008C1A48">
        <w:rPr>
          <w:rFonts w:ascii="Times New Roman" w:hAnsi="Times New Roman" w:cs="Times New Roman"/>
          <w:sz w:val="24"/>
          <w:szCs w:val="24"/>
          <w:lang w:val="es-ES"/>
        </w:rPr>
        <w:t xml:space="preserve"> de Paris.  Este escribió un libro en 1817, en el que plantea el proceso para comparar la educación.  Desarrolló una cantidad de tablas en las que se organiza la información para luego ser comparada.  El método de estudio fue la observación guiada.  Además, </w:t>
      </w:r>
      <w:proofErr w:type="spellStart"/>
      <w:r w:rsidRPr="008C1A48">
        <w:rPr>
          <w:rFonts w:ascii="Times New Roman" w:hAnsi="Times New Roman" w:cs="Times New Roman"/>
          <w:sz w:val="24"/>
          <w:szCs w:val="24"/>
          <w:lang w:val="es-ES"/>
        </w:rPr>
        <w:t>Jullien</w:t>
      </w:r>
      <w:proofErr w:type="spellEnd"/>
      <w:r w:rsidRPr="008C1A48">
        <w:rPr>
          <w:rFonts w:ascii="Times New Roman" w:hAnsi="Times New Roman" w:cs="Times New Roman"/>
          <w:sz w:val="24"/>
          <w:szCs w:val="24"/>
          <w:lang w:val="es-ES"/>
        </w:rPr>
        <w:t xml:space="preserve"> institucionalizó un boletín, de las cosas o proyectos que están ocurriendo en otros lugares.  La educación comparada tiene su auge en el s. XIX, siglo de los viajeros.  El gobierno le pagaba a los viajeros y estos traían información de cómo estaba funcionando el país y la educación.  Como </w:t>
      </w:r>
      <w:proofErr w:type="gramStart"/>
      <w:r w:rsidRPr="008C1A48">
        <w:rPr>
          <w:rFonts w:ascii="Times New Roman" w:hAnsi="Times New Roman" w:cs="Times New Roman"/>
          <w:sz w:val="24"/>
          <w:szCs w:val="24"/>
          <w:lang w:val="es-ES"/>
        </w:rPr>
        <w:t>datos curioso</w:t>
      </w:r>
      <w:proofErr w:type="gramEnd"/>
      <w:r w:rsidRPr="008C1A48">
        <w:rPr>
          <w:rFonts w:ascii="Times New Roman" w:hAnsi="Times New Roman" w:cs="Times New Roman"/>
          <w:sz w:val="24"/>
          <w:szCs w:val="24"/>
          <w:lang w:val="es-ES"/>
        </w:rPr>
        <w:t xml:space="preserve"> la primera educación que se compara fue la de Atenas y Esparta.  El 1900 puede llamarse la fecha clave de la educación comparada.  De 1900 a 1970 se prestó atención a la elaboración de una metodología científica de la educación comparada y se unen los países para cooperar y realizar estudios comparados.  Desde el 1970 se organiza el consejo mundial de sociedades nacionales.  La educación comparada permite rescatar información de otros países, para aplicar o implantar lo que sea útil, siempre y cuando se tenga en cuenta la realidad de nuestro país.  Ha y que tener presente que no por que en otros países algo funcione, funcionará en el nuestro, hay que apartar eso que funciona a nuestra cultura, para luego implantarlo.  El propósito de la educación comparada es mejorar nuestra educación.</w:t>
      </w:r>
    </w:p>
    <w:p w:rsidR="001F7E2D" w:rsidRPr="008C1A48" w:rsidRDefault="001F7E2D" w:rsidP="001F7E2D">
      <w:pPr>
        <w:spacing w:line="480" w:lineRule="auto"/>
        <w:ind w:firstLine="720"/>
        <w:jc w:val="both"/>
        <w:rPr>
          <w:rFonts w:ascii="Times New Roman" w:hAnsi="Times New Roman" w:cs="Times New Roman"/>
          <w:sz w:val="24"/>
          <w:szCs w:val="24"/>
          <w:lang w:val="es-ES"/>
        </w:rPr>
      </w:pPr>
      <w:r w:rsidRPr="008C1A48">
        <w:rPr>
          <w:rFonts w:ascii="Times New Roman" w:hAnsi="Times New Roman" w:cs="Times New Roman"/>
          <w:sz w:val="24"/>
          <w:szCs w:val="24"/>
          <w:lang w:val="es-ES"/>
        </w:rPr>
        <w:t xml:space="preserve">La cultura  es el conjunto de características que identifican a un país: las costumbres, el idioma, las tradiciones, el folklore, los valores, entre otros aspectos.  La </w:t>
      </w:r>
      <w:r w:rsidRPr="008C1A48">
        <w:rPr>
          <w:rFonts w:ascii="Times New Roman" w:hAnsi="Times New Roman" w:cs="Times New Roman"/>
          <w:sz w:val="24"/>
          <w:szCs w:val="24"/>
          <w:lang w:val="es-ES"/>
        </w:rPr>
        <w:lastRenderedPageBreak/>
        <w:t>educación tiene grandes influencias culturales y sociales.  Esta forma los individuos responsables a la sociedad, transmitiéndole la cultura.  Cuando hacemos una investigación de educación comparada con algún otro país diferente al nuestro, es muy importante que tomemos en cuenta aspectos como: el espacio geográfico, la economía, la cultura, la religión, la ciencia, la estructura social y política, la historia, las influencias extranjeras, y el desarrollo de la educación.  Cada sociedades diferente a otras sociedades en todos sus aspectos, por ende no podemos copiar e imitar exactamente lo que vemos, sino que a este proceso de observación le sigue un análisis minucioso.</w:t>
      </w:r>
    </w:p>
    <w:p w:rsidR="001F7E2D" w:rsidRPr="008C1A48" w:rsidRDefault="001F7E2D" w:rsidP="001F7E2D">
      <w:pPr>
        <w:spacing w:line="480" w:lineRule="auto"/>
        <w:ind w:firstLine="720"/>
        <w:jc w:val="both"/>
        <w:rPr>
          <w:rFonts w:ascii="Times New Roman" w:hAnsi="Times New Roman" w:cs="Times New Roman"/>
          <w:sz w:val="24"/>
          <w:szCs w:val="24"/>
          <w:lang w:val="es-ES"/>
        </w:rPr>
      </w:pPr>
      <w:r w:rsidRPr="008C1A48">
        <w:rPr>
          <w:rFonts w:ascii="Times New Roman" w:hAnsi="Times New Roman" w:cs="Times New Roman"/>
          <w:sz w:val="24"/>
          <w:szCs w:val="24"/>
          <w:lang w:val="es-ES"/>
        </w:rPr>
        <w:t>Si queremos acceder a una educación de calidad, debemos, reconocer y respetar la diversidad, los valores de la lengua materna, la cultura, la historia, la literatura y la identidad nacionales.  Las culturas se diferencian, por su particular manera de adaptarse a contextos iguales de diferentes formas.  Cada estructura posee su cultura propia distintiva, que incluye normas, valores, ideologías, asunciones, símbolos, significado, lenguaje y otro capital cultural compartido que hace posible que funcione como un todo.  El querer integrar aspectos que otras culturas han integrado y le han funcionado, es excelente.  Sin embargo, hay que tener en cuenta que la diversidad cultura hace que lo implantado no funcione igual.  Puede que esta nueva modalidad que intentemos traer a nuestro país fracase, nada más por no haberla modificado y adaptado a nuestras necesidades y a nuestra cultura.</w:t>
      </w:r>
    </w:p>
    <w:p w:rsidR="001F7E2D" w:rsidRPr="008C1A48" w:rsidRDefault="001F7E2D" w:rsidP="001F7E2D">
      <w:pPr>
        <w:spacing w:line="480" w:lineRule="auto"/>
        <w:ind w:firstLine="720"/>
        <w:jc w:val="both"/>
        <w:rPr>
          <w:rFonts w:ascii="Times New Roman" w:hAnsi="Times New Roman" w:cs="Times New Roman"/>
          <w:color w:val="000000"/>
          <w:sz w:val="24"/>
          <w:szCs w:val="24"/>
          <w:lang w:val="es-ES"/>
        </w:rPr>
      </w:pPr>
      <w:r w:rsidRPr="008C1A48">
        <w:rPr>
          <w:rFonts w:ascii="Times New Roman" w:hAnsi="Times New Roman" w:cs="Times New Roman"/>
          <w:color w:val="000000"/>
          <w:sz w:val="24"/>
          <w:szCs w:val="24"/>
          <w:lang w:val="es-ES"/>
        </w:rPr>
        <w:t>En el art</w:t>
      </w:r>
      <w:r>
        <w:rPr>
          <w:rFonts w:ascii="Times New Roman" w:hAnsi="Times New Roman" w:cs="Times New Roman"/>
          <w:color w:val="000000"/>
          <w:sz w:val="24"/>
          <w:szCs w:val="24"/>
          <w:lang w:val="es-ES"/>
        </w:rPr>
        <w:t>ículo “Educación y cultura”, se</w:t>
      </w:r>
      <w:r w:rsidRPr="008C1A48">
        <w:rPr>
          <w:rFonts w:ascii="Times New Roman" w:hAnsi="Times New Roman" w:cs="Times New Roman"/>
          <w:color w:val="000000"/>
          <w:sz w:val="24"/>
          <w:szCs w:val="24"/>
          <w:lang w:val="es-ES"/>
        </w:rPr>
        <w:t xml:space="preserve"> explica que las diferencias y/o desigualdades socioculturales, locales y regionales, entre los sujetos sociales que al interactuar marcan su identidad cultural.  La problemática de la integración cultural en </w:t>
      </w:r>
      <w:r w:rsidRPr="008C1A48">
        <w:rPr>
          <w:rFonts w:ascii="Times New Roman" w:hAnsi="Times New Roman" w:cs="Times New Roman"/>
          <w:color w:val="000000"/>
          <w:sz w:val="24"/>
          <w:szCs w:val="24"/>
          <w:lang w:val="es-ES"/>
        </w:rPr>
        <w:lastRenderedPageBreak/>
        <w:t xml:space="preserve">general, no tiene que ser considerada como sinónimo de rompimiento, sino como unión. Integrar significa simplemente </w:t>
      </w:r>
      <w:r w:rsidRPr="008C1A48">
        <w:rPr>
          <w:rFonts w:ascii="Times New Roman" w:hAnsi="Times New Roman" w:cs="Times New Roman"/>
          <w:iCs/>
          <w:color w:val="000000"/>
          <w:sz w:val="24"/>
          <w:szCs w:val="24"/>
          <w:lang w:val="es-ES"/>
        </w:rPr>
        <w:t xml:space="preserve">"componer una totalidad de partes originariamente dispersas" </w:t>
      </w:r>
      <w:r w:rsidRPr="008C1A48">
        <w:rPr>
          <w:rFonts w:ascii="Times New Roman" w:hAnsi="Times New Roman" w:cs="Times New Roman"/>
          <w:color w:val="000000"/>
          <w:sz w:val="24"/>
          <w:szCs w:val="24"/>
          <w:lang w:val="es-ES"/>
        </w:rPr>
        <w:t xml:space="preserve">y de nuestro accionar en lo cotidiano, en lo profesional, en lo político o en el campo que sea, dependerá el sentido que finalmente se le otorgue a la integración cultural. Depende de esta integración, podrá ser positiva o negativa, la experiencia adquirida.   La consideración de estas diferencias en la cultura al implementar algo de otro país, significa el reconocimiento y valorización del pluralismo y la diversidad.  </w:t>
      </w:r>
    </w:p>
    <w:p w:rsidR="001F7E2D" w:rsidRDefault="001F7E2D" w:rsidP="001F7E2D">
      <w:pPr>
        <w:spacing w:line="480" w:lineRule="auto"/>
        <w:ind w:firstLine="720"/>
        <w:jc w:val="both"/>
        <w:rPr>
          <w:rFonts w:ascii="Times New Roman" w:hAnsi="Times New Roman" w:cs="Times New Roman"/>
          <w:sz w:val="24"/>
          <w:szCs w:val="24"/>
          <w:lang w:val="es-ES"/>
        </w:rPr>
      </w:pPr>
      <w:r w:rsidRPr="008C1A48">
        <w:rPr>
          <w:rFonts w:ascii="Times New Roman" w:hAnsi="Times New Roman" w:cs="Times New Roman"/>
          <w:sz w:val="24"/>
          <w:szCs w:val="24"/>
          <w:lang w:val="es-ES"/>
        </w:rPr>
        <w:t xml:space="preserve">El conocimiento sobre los sistemas educativos puede favorecer la comprensión de las principales tendencias de la educación mundial y la planificación de un futuro educativo mejor. Puede ser un instrumento para la elaboración y ejecución de innovaciones educativas y ser por tanto un valioso auxiliar de la </w:t>
      </w:r>
      <w:r w:rsidRPr="008C1A48">
        <w:rPr>
          <w:rFonts w:ascii="Times New Roman" w:hAnsi="Times New Roman" w:cs="Times New Roman"/>
          <w:sz w:val="24"/>
          <w:szCs w:val="24"/>
          <w:shd w:val="clear" w:color="auto" w:fill="FFFFFF"/>
          <w:lang w:val="es-ES"/>
        </w:rPr>
        <w:t>política</w:t>
      </w:r>
      <w:r w:rsidRPr="008C1A48">
        <w:rPr>
          <w:rFonts w:ascii="Times New Roman" w:hAnsi="Times New Roman" w:cs="Times New Roman"/>
          <w:sz w:val="24"/>
          <w:szCs w:val="24"/>
          <w:lang w:val="es-ES"/>
        </w:rPr>
        <w:t xml:space="preserve"> educativa de los gobiernos.  Permite alcanzar una comprensión internacional sobre el fenómeno educativo, sirve de instrumento de asistencia técnica educativa a nivel mundial. </w:t>
      </w:r>
    </w:p>
    <w:p w:rsidR="001F7E2D" w:rsidRPr="000012E1" w:rsidRDefault="001F7E2D" w:rsidP="001F7E2D">
      <w:pPr>
        <w:autoSpaceDE w:val="0"/>
        <w:autoSpaceDN w:val="0"/>
        <w:adjustRightInd w:val="0"/>
        <w:spacing w:line="480" w:lineRule="auto"/>
        <w:ind w:firstLine="720"/>
        <w:rPr>
          <w:rFonts w:ascii="Times New Roman" w:hAnsi="Times New Roman" w:cs="Times New Roman"/>
          <w:sz w:val="24"/>
          <w:szCs w:val="24"/>
        </w:rPr>
      </w:pPr>
      <w:r w:rsidRPr="000012E1">
        <w:rPr>
          <w:rFonts w:ascii="Times New Roman" w:hAnsi="Times New Roman" w:cs="Times New Roman"/>
          <w:sz w:val="24"/>
          <w:szCs w:val="24"/>
        </w:rPr>
        <w:t>La acreditación es otorgada por agencias especializadas. Existen agencias para acreditar instituciones, y agencias especializadas para acreditar programas específicos.  La acreditación institucional toma en cuenta la institución, el plantel, la infraestructura, la organización, los objetivos, visualizándolo como un todo. Sin embargo, en la acreditación institucional no se examina el contenido de cada programa de estudios o de cada especialización.</w:t>
      </w:r>
    </w:p>
    <w:p w:rsidR="001F7E2D" w:rsidRPr="00DC2292" w:rsidRDefault="001F7E2D" w:rsidP="001F7E2D">
      <w:pPr>
        <w:autoSpaceDE w:val="0"/>
        <w:autoSpaceDN w:val="0"/>
        <w:adjustRightInd w:val="0"/>
        <w:spacing w:line="480" w:lineRule="auto"/>
        <w:ind w:firstLine="720"/>
        <w:rPr>
          <w:rFonts w:ascii="Times New Roman" w:hAnsi="Times New Roman" w:cs="Times New Roman"/>
          <w:sz w:val="24"/>
          <w:szCs w:val="24"/>
        </w:rPr>
      </w:pPr>
      <w:r w:rsidRPr="00CC15C8">
        <w:rPr>
          <w:rFonts w:ascii="Times New Roman" w:hAnsi="Times New Roman" w:cs="Times New Roman"/>
          <w:sz w:val="24"/>
          <w:szCs w:val="24"/>
        </w:rPr>
        <w:t>Por otra parte, la acreditación de programas incluye la revisión de contenidos como uno de los elementos fundamentales, examinando además los planteles docentes y la infraestructura específica de la carrera.</w:t>
      </w:r>
    </w:p>
    <w:p w:rsidR="001F7E2D" w:rsidRPr="007A5900" w:rsidRDefault="001F7E2D" w:rsidP="001F7E2D">
      <w:pPr>
        <w:autoSpaceDE w:val="0"/>
        <w:autoSpaceDN w:val="0"/>
        <w:adjustRightInd w:val="0"/>
        <w:spacing w:line="480" w:lineRule="auto"/>
        <w:ind w:firstLine="720"/>
        <w:rPr>
          <w:rFonts w:ascii="Times New Roman" w:hAnsi="Times New Roman" w:cs="Times New Roman"/>
          <w:sz w:val="24"/>
          <w:szCs w:val="24"/>
        </w:rPr>
      </w:pPr>
      <w:r w:rsidRPr="007A5900">
        <w:rPr>
          <w:rFonts w:ascii="Times New Roman" w:hAnsi="Times New Roman" w:cs="Times New Roman"/>
          <w:sz w:val="24"/>
          <w:szCs w:val="24"/>
        </w:rPr>
        <w:lastRenderedPageBreak/>
        <w:t xml:space="preserve">El Departamento de Educación de los Estados Unidos tiene, entre sus competencias, el reconocimiento de agencias de acreditación. Existe también un cuerpo de autorregulación, “Council </w:t>
      </w:r>
      <w:proofErr w:type="spellStart"/>
      <w:r w:rsidRPr="007A5900">
        <w:rPr>
          <w:rFonts w:ascii="Times New Roman" w:hAnsi="Times New Roman" w:cs="Times New Roman"/>
          <w:sz w:val="24"/>
          <w:szCs w:val="24"/>
        </w:rPr>
        <w:t>for</w:t>
      </w:r>
      <w:proofErr w:type="spellEnd"/>
      <w:r w:rsidRPr="007A5900">
        <w:rPr>
          <w:rFonts w:ascii="Times New Roman" w:hAnsi="Times New Roman" w:cs="Times New Roman"/>
          <w:sz w:val="24"/>
          <w:szCs w:val="24"/>
        </w:rPr>
        <w:t xml:space="preserve"> </w:t>
      </w:r>
      <w:proofErr w:type="spellStart"/>
      <w:r w:rsidRPr="007A5900">
        <w:rPr>
          <w:rFonts w:ascii="Times New Roman" w:hAnsi="Times New Roman" w:cs="Times New Roman"/>
          <w:sz w:val="24"/>
          <w:szCs w:val="24"/>
        </w:rPr>
        <w:t>Higher</w:t>
      </w:r>
      <w:proofErr w:type="spellEnd"/>
      <w:r w:rsidRPr="007A5900">
        <w:rPr>
          <w:rFonts w:ascii="Times New Roman" w:hAnsi="Times New Roman" w:cs="Times New Roman"/>
          <w:sz w:val="24"/>
          <w:szCs w:val="24"/>
        </w:rPr>
        <w:t xml:space="preserve"> </w:t>
      </w:r>
      <w:proofErr w:type="spellStart"/>
      <w:r w:rsidRPr="007A5900">
        <w:rPr>
          <w:rFonts w:ascii="Times New Roman" w:hAnsi="Times New Roman" w:cs="Times New Roman"/>
          <w:sz w:val="24"/>
          <w:szCs w:val="24"/>
        </w:rPr>
        <w:t>Education</w:t>
      </w:r>
      <w:proofErr w:type="spellEnd"/>
      <w:r w:rsidRPr="007A5900">
        <w:rPr>
          <w:rFonts w:ascii="Times New Roman" w:hAnsi="Times New Roman" w:cs="Times New Roman"/>
          <w:sz w:val="24"/>
          <w:szCs w:val="24"/>
        </w:rPr>
        <w:t xml:space="preserve"> </w:t>
      </w:r>
      <w:proofErr w:type="spellStart"/>
      <w:r w:rsidRPr="007A5900">
        <w:rPr>
          <w:rFonts w:ascii="Times New Roman" w:hAnsi="Times New Roman" w:cs="Times New Roman"/>
          <w:sz w:val="24"/>
          <w:szCs w:val="24"/>
        </w:rPr>
        <w:t>Accreditation</w:t>
      </w:r>
      <w:proofErr w:type="spellEnd"/>
      <w:r w:rsidRPr="007A5900">
        <w:rPr>
          <w:rFonts w:ascii="Times New Roman" w:hAnsi="Times New Roman" w:cs="Times New Roman"/>
          <w:sz w:val="24"/>
          <w:szCs w:val="24"/>
        </w:rPr>
        <w:t xml:space="preserve">” (CHEA), integrado por las principales agencias de acreditación. </w:t>
      </w:r>
      <w:r>
        <w:rPr>
          <w:rFonts w:ascii="Times New Roman" w:hAnsi="Times New Roman" w:cs="Times New Roman"/>
          <w:sz w:val="24"/>
          <w:szCs w:val="24"/>
        </w:rPr>
        <w:t xml:space="preserve"> </w:t>
      </w:r>
      <w:r w:rsidRPr="007A5900">
        <w:rPr>
          <w:rFonts w:ascii="Times New Roman" w:hAnsi="Times New Roman" w:cs="Times New Roman"/>
          <w:sz w:val="24"/>
          <w:szCs w:val="24"/>
        </w:rPr>
        <w:t>Este, principalmente se encarga de reconocer a las agencias de acreditación</w:t>
      </w:r>
      <w:r>
        <w:rPr>
          <w:rFonts w:ascii="Times New Roman" w:hAnsi="Times New Roman" w:cs="Times New Roman"/>
          <w:sz w:val="24"/>
          <w:szCs w:val="24"/>
        </w:rPr>
        <w:t xml:space="preserve"> </w:t>
      </w:r>
      <w:r w:rsidRPr="007A5900">
        <w:rPr>
          <w:rFonts w:ascii="Times New Roman" w:hAnsi="Times New Roman" w:cs="Times New Roman"/>
          <w:sz w:val="24"/>
          <w:szCs w:val="24"/>
        </w:rPr>
        <w:t xml:space="preserve"> institucional.  El proceso de acreditación consta de una serie de etapas que son bastante similares para todas las agencias:</w:t>
      </w:r>
    </w:p>
    <w:p w:rsidR="001F7E2D" w:rsidRPr="007A5900" w:rsidRDefault="001F7E2D" w:rsidP="001F7E2D">
      <w:pPr>
        <w:pStyle w:val="ListParagraph"/>
        <w:numPr>
          <w:ilvl w:val="0"/>
          <w:numId w:val="23"/>
        </w:numPr>
        <w:autoSpaceDE w:val="0"/>
        <w:autoSpaceDN w:val="0"/>
        <w:adjustRightInd w:val="0"/>
        <w:spacing w:line="480" w:lineRule="auto"/>
        <w:rPr>
          <w:rFonts w:ascii="Times New Roman" w:hAnsi="Times New Roman" w:cs="Times New Roman"/>
          <w:sz w:val="24"/>
          <w:szCs w:val="24"/>
        </w:rPr>
      </w:pPr>
      <w:r w:rsidRPr="007A5900">
        <w:rPr>
          <w:rFonts w:ascii="Times New Roman" w:hAnsi="Times New Roman" w:cs="Times New Roman"/>
          <w:sz w:val="24"/>
          <w:szCs w:val="24"/>
        </w:rPr>
        <w:t>Las organizaciones acreditadoras desarrollan estándares que deben ser cumplidos para lograr la acreditación</w:t>
      </w:r>
      <w:r>
        <w:rPr>
          <w:rFonts w:ascii="Times New Roman" w:hAnsi="Times New Roman" w:cs="Times New Roman"/>
          <w:sz w:val="24"/>
          <w:szCs w:val="24"/>
        </w:rPr>
        <w:t>.</w:t>
      </w:r>
    </w:p>
    <w:p w:rsidR="001F7E2D" w:rsidRPr="007A5900" w:rsidRDefault="001F7E2D" w:rsidP="001F7E2D">
      <w:pPr>
        <w:pStyle w:val="ListParagraph"/>
        <w:numPr>
          <w:ilvl w:val="0"/>
          <w:numId w:val="23"/>
        </w:numPr>
        <w:autoSpaceDE w:val="0"/>
        <w:autoSpaceDN w:val="0"/>
        <w:adjustRightInd w:val="0"/>
        <w:spacing w:line="480" w:lineRule="auto"/>
        <w:rPr>
          <w:rFonts w:ascii="Times New Roman" w:hAnsi="Times New Roman" w:cs="Times New Roman"/>
          <w:sz w:val="24"/>
          <w:szCs w:val="24"/>
        </w:rPr>
      </w:pPr>
      <w:r w:rsidRPr="007A5900">
        <w:rPr>
          <w:rFonts w:ascii="Times New Roman" w:hAnsi="Times New Roman" w:cs="Times New Roman"/>
          <w:sz w:val="24"/>
          <w:szCs w:val="24"/>
        </w:rPr>
        <w:t>Las instituciones o programas realizan autoevaluaciones (</w:t>
      </w:r>
      <w:proofErr w:type="spellStart"/>
      <w:r w:rsidRPr="007A5900">
        <w:rPr>
          <w:rFonts w:ascii="Times New Roman" w:hAnsi="Times New Roman" w:cs="Times New Roman"/>
          <w:sz w:val="24"/>
          <w:szCs w:val="24"/>
        </w:rPr>
        <w:t>self-studies</w:t>
      </w:r>
      <w:proofErr w:type="spellEnd"/>
      <w:r w:rsidRPr="007A5900">
        <w:rPr>
          <w:rFonts w:ascii="Times New Roman" w:hAnsi="Times New Roman" w:cs="Times New Roman"/>
          <w:sz w:val="24"/>
          <w:szCs w:val="24"/>
        </w:rPr>
        <w:t>) basándose en los estándares</w:t>
      </w:r>
      <w:r>
        <w:rPr>
          <w:rFonts w:ascii="Times New Roman" w:hAnsi="Times New Roman" w:cs="Times New Roman"/>
          <w:sz w:val="24"/>
          <w:szCs w:val="24"/>
        </w:rPr>
        <w:t>.</w:t>
      </w:r>
    </w:p>
    <w:p w:rsidR="001F7E2D" w:rsidRPr="007A5900" w:rsidRDefault="001F7E2D" w:rsidP="001F7E2D">
      <w:pPr>
        <w:pStyle w:val="ListParagraph"/>
        <w:numPr>
          <w:ilvl w:val="0"/>
          <w:numId w:val="23"/>
        </w:numPr>
        <w:autoSpaceDE w:val="0"/>
        <w:autoSpaceDN w:val="0"/>
        <w:adjustRightInd w:val="0"/>
        <w:spacing w:line="480" w:lineRule="auto"/>
        <w:rPr>
          <w:rFonts w:ascii="Times New Roman" w:hAnsi="Times New Roman" w:cs="Times New Roman"/>
          <w:sz w:val="24"/>
          <w:szCs w:val="24"/>
        </w:rPr>
      </w:pPr>
      <w:r w:rsidRPr="007A5900">
        <w:rPr>
          <w:rFonts w:ascii="Times New Roman" w:hAnsi="Times New Roman" w:cs="Times New Roman"/>
          <w:sz w:val="24"/>
          <w:szCs w:val="24"/>
        </w:rPr>
        <w:t xml:space="preserve">Las instituciones o programas pasan por una revisión de pares que incluyen visitas </w:t>
      </w:r>
      <w:r>
        <w:rPr>
          <w:rFonts w:ascii="Times New Roman" w:hAnsi="Times New Roman" w:cs="Times New Roman"/>
          <w:sz w:val="24"/>
          <w:szCs w:val="24"/>
        </w:rPr>
        <w:t>e</w:t>
      </w:r>
      <w:r w:rsidRPr="007A5900">
        <w:rPr>
          <w:rFonts w:ascii="Times New Roman" w:hAnsi="Times New Roman" w:cs="Times New Roman"/>
          <w:sz w:val="24"/>
          <w:szCs w:val="24"/>
        </w:rPr>
        <w:t xml:space="preserve"> informes conjuntos del equipo de visita</w:t>
      </w:r>
    </w:p>
    <w:p w:rsidR="001F7E2D" w:rsidRPr="007A5900" w:rsidRDefault="001F7E2D" w:rsidP="001F7E2D">
      <w:pPr>
        <w:pStyle w:val="ListParagraph"/>
        <w:numPr>
          <w:ilvl w:val="0"/>
          <w:numId w:val="23"/>
        </w:numPr>
        <w:autoSpaceDE w:val="0"/>
        <w:autoSpaceDN w:val="0"/>
        <w:adjustRightInd w:val="0"/>
        <w:spacing w:line="480" w:lineRule="auto"/>
        <w:rPr>
          <w:rFonts w:ascii="Times New Roman" w:hAnsi="Times New Roman" w:cs="Times New Roman"/>
          <w:sz w:val="24"/>
          <w:szCs w:val="24"/>
        </w:rPr>
      </w:pPr>
      <w:r w:rsidRPr="007A5900">
        <w:rPr>
          <w:rFonts w:ascii="Times New Roman" w:hAnsi="Times New Roman" w:cs="Times New Roman"/>
          <w:sz w:val="24"/>
          <w:szCs w:val="24"/>
        </w:rPr>
        <w:t>Las agencias emiten un juicio basado en los estándares, a través de sus comisiones especializadas, y conceden o no el estado de acreditación</w:t>
      </w:r>
    </w:p>
    <w:p w:rsidR="001F7E2D" w:rsidRPr="007A5900" w:rsidRDefault="001F7E2D" w:rsidP="001F7E2D">
      <w:pPr>
        <w:pStyle w:val="ListParagraph"/>
        <w:numPr>
          <w:ilvl w:val="0"/>
          <w:numId w:val="23"/>
        </w:numPr>
        <w:autoSpaceDE w:val="0"/>
        <w:autoSpaceDN w:val="0"/>
        <w:adjustRightInd w:val="0"/>
        <w:spacing w:line="480" w:lineRule="auto"/>
        <w:rPr>
          <w:rFonts w:ascii="Times New Roman" w:hAnsi="Times New Roman" w:cs="Times New Roman"/>
          <w:sz w:val="24"/>
          <w:szCs w:val="24"/>
        </w:rPr>
      </w:pPr>
      <w:r w:rsidRPr="007A5900">
        <w:rPr>
          <w:rFonts w:ascii="Times New Roman" w:hAnsi="Times New Roman" w:cs="Times New Roman"/>
          <w:sz w:val="24"/>
          <w:szCs w:val="24"/>
        </w:rPr>
        <w:t>Las instituciones o programas luego pasan por revisiones periódicas de parte de las agencias, para mantener su estado de acreditación</w:t>
      </w:r>
    </w:p>
    <w:p w:rsidR="001F7E2D" w:rsidRPr="00E31FAA" w:rsidRDefault="001F7E2D" w:rsidP="001F7E2D">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El departamento de Educación de los Estados Unidos, también reconoce las agencias de acreditación especializadas o de carreras, también llamadas “programas de estudio”.  Estas agencias están integradas por asociaciones profesionales.  Realizan los mismo procesos de acreditación que una agencia institucional solo que limitadas a programas.  Cuando el programa a acreditar es parte de una institución ya acreditada, </w:t>
      </w:r>
      <w:r>
        <w:rPr>
          <w:rFonts w:ascii="Times New Roman" w:hAnsi="Times New Roman" w:cs="Times New Roman"/>
          <w:sz w:val="24"/>
          <w:szCs w:val="24"/>
        </w:rPr>
        <w:lastRenderedPageBreak/>
        <w:t>entonces solo se evalúan los objetivos y todos los aspectos pertenecientes al programa específico.</w:t>
      </w:r>
    </w:p>
    <w:p w:rsidR="001F7E2D" w:rsidRDefault="001F7E2D" w:rsidP="001F7E2D">
      <w:pPr>
        <w:spacing w:line="480" w:lineRule="auto"/>
        <w:ind w:firstLine="720"/>
        <w:jc w:val="both"/>
        <w:rPr>
          <w:rFonts w:ascii="Times New Roman" w:hAnsi="Times New Roman" w:cs="Times New Roman"/>
          <w:sz w:val="24"/>
          <w:szCs w:val="24"/>
        </w:rPr>
      </w:pPr>
      <w:r w:rsidRPr="00DB1074">
        <w:rPr>
          <w:rFonts w:ascii="Times New Roman" w:hAnsi="Times New Roman" w:cs="Times New Roman"/>
          <w:sz w:val="24"/>
          <w:szCs w:val="24"/>
        </w:rPr>
        <w:t xml:space="preserve">El proceso de acreditación es utilizado para motivar a las instituciones o programas a que implanten un plan de mejoramiento a través del cual logren alcanzar sus propósitos. Para que el proceso </w:t>
      </w:r>
      <w:r>
        <w:rPr>
          <w:rFonts w:ascii="Times New Roman" w:hAnsi="Times New Roman" w:cs="Times New Roman"/>
          <w:sz w:val="24"/>
          <w:szCs w:val="24"/>
        </w:rPr>
        <w:t>que se lleve</w:t>
      </w:r>
      <w:r w:rsidRPr="00DB1074">
        <w:rPr>
          <w:rFonts w:ascii="Times New Roman" w:hAnsi="Times New Roman" w:cs="Times New Roman"/>
          <w:sz w:val="24"/>
          <w:szCs w:val="24"/>
        </w:rPr>
        <w:t xml:space="preserve"> a cabo</w:t>
      </w:r>
      <w:r>
        <w:rPr>
          <w:rFonts w:ascii="Times New Roman" w:hAnsi="Times New Roman" w:cs="Times New Roman"/>
          <w:sz w:val="24"/>
          <w:szCs w:val="24"/>
        </w:rPr>
        <w:t>,</w:t>
      </w:r>
      <w:r w:rsidRPr="00DB1074">
        <w:rPr>
          <w:rFonts w:ascii="Times New Roman" w:hAnsi="Times New Roman" w:cs="Times New Roman"/>
          <w:sz w:val="24"/>
          <w:szCs w:val="24"/>
        </w:rPr>
        <w:t xml:space="preserve"> debe haber participación y compromiso </w:t>
      </w:r>
      <w:r>
        <w:rPr>
          <w:rFonts w:ascii="Times New Roman" w:hAnsi="Times New Roman" w:cs="Times New Roman"/>
          <w:sz w:val="24"/>
          <w:szCs w:val="24"/>
        </w:rPr>
        <w:t>por parte de los miembros de la institución</w:t>
      </w:r>
      <w:r w:rsidRPr="00DB1074">
        <w:rPr>
          <w:rFonts w:ascii="Times New Roman" w:hAnsi="Times New Roman" w:cs="Times New Roman"/>
          <w:sz w:val="24"/>
          <w:szCs w:val="24"/>
        </w:rPr>
        <w:t xml:space="preserve">. Este proceso de acreditación se divide en cuatro fases: el autoestudio, la revisión por los pares, visita de acreditación y la acción tomada. </w:t>
      </w:r>
    </w:p>
    <w:p w:rsidR="001F7E2D" w:rsidRDefault="001F7E2D" w:rsidP="001F7E2D">
      <w:pPr>
        <w:spacing w:line="480" w:lineRule="auto"/>
        <w:ind w:firstLine="720"/>
        <w:jc w:val="both"/>
        <w:rPr>
          <w:rFonts w:ascii="Times New Roman" w:eastAsia="Times New Roman" w:hAnsi="Times New Roman" w:cs="Times New Roman"/>
          <w:bCs/>
          <w:sz w:val="24"/>
          <w:szCs w:val="24"/>
        </w:rPr>
      </w:pPr>
      <w:r w:rsidRPr="00FA2012">
        <w:rPr>
          <w:rFonts w:ascii="Times New Roman" w:hAnsi="Times New Roman" w:cs="Times New Roman"/>
          <w:sz w:val="24"/>
          <w:szCs w:val="24"/>
        </w:rPr>
        <w:t xml:space="preserve">Una de las agencias acreditadoras de </w:t>
      </w:r>
      <w:r w:rsidRPr="00FA2012">
        <w:rPr>
          <w:rFonts w:ascii="Times New Roman" w:hAnsi="Times New Roman" w:cs="Times New Roman"/>
          <w:bCs/>
          <w:iCs/>
          <w:sz w:val="24"/>
          <w:szCs w:val="24"/>
        </w:rPr>
        <w:t>Instituciones Universitarias</w:t>
      </w:r>
      <w:r w:rsidRPr="00FA2012">
        <w:rPr>
          <w:rFonts w:ascii="Times New Roman" w:hAnsi="Times New Roman" w:cs="Times New Roman"/>
          <w:sz w:val="24"/>
          <w:szCs w:val="24"/>
        </w:rPr>
        <w:t xml:space="preserve"> lo es la</w:t>
      </w:r>
      <w:r w:rsidRPr="00FA201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proofErr w:type="spellStart"/>
      <w:r w:rsidRPr="00FA2012">
        <w:rPr>
          <w:rFonts w:ascii="Times New Roman" w:eastAsia="Times New Roman" w:hAnsi="Times New Roman" w:cs="Times New Roman"/>
          <w:bCs/>
          <w:sz w:val="24"/>
          <w:szCs w:val="24"/>
        </w:rPr>
        <w:t>Middle</w:t>
      </w:r>
      <w:proofErr w:type="spellEnd"/>
      <w:r w:rsidRPr="00FA2012">
        <w:rPr>
          <w:rFonts w:ascii="Times New Roman" w:eastAsia="Times New Roman" w:hAnsi="Times New Roman" w:cs="Times New Roman"/>
          <w:bCs/>
          <w:sz w:val="24"/>
          <w:szCs w:val="24"/>
        </w:rPr>
        <w:t xml:space="preserve"> </w:t>
      </w:r>
      <w:proofErr w:type="spellStart"/>
      <w:r w:rsidRPr="00FA2012">
        <w:rPr>
          <w:rFonts w:ascii="Times New Roman" w:eastAsia="Times New Roman" w:hAnsi="Times New Roman" w:cs="Times New Roman"/>
          <w:bCs/>
          <w:sz w:val="24"/>
          <w:szCs w:val="24"/>
        </w:rPr>
        <w:t>States</w:t>
      </w:r>
      <w:proofErr w:type="spellEnd"/>
      <w:r w:rsidRPr="00FA2012">
        <w:rPr>
          <w:rFonts w:ascii="Times New Roman" w:eastAsia="Times New Roman" w:hAnsi="Times New Roman" w:cs="Times New Roman"/>
          <w:bCs/>
          <w:sz w:val="24"/>
          <w:szCs w:val="24"/>
        </w:rPr>
        <w:t xml:space="preserve"> </w:t>
      </w:r>
      <w:proofErr w:type="spellStart"/>
      <w:r w:rsidRPr="00FA2012">
        <w:rPr>
          <w:rFonts w:ascii="Times New Roman" w:eastAsia="Times New Roman" w:hAnsi="Times New Roman" w:cs="Times New Roman"/>
          <w:bCs/>
          <w:sz w:val="24"/>
          <w:szCs w:val="24"/>
        </w:rPr>
        <w:t>Commission</w:t>
      </w:r>
      <w:proofErr w:type="spellEnd"/>
      <w:r w:rsidRPr="00FA2012">
        <w:rPr>
          <w:rFonts w:ascii="Times New Roman" w:eastAsia="Times New Roman" w:hAnsi="Times New Roman" w:cs="Times New Roman"/>
          <w:bCs/>
          <w:sz w:val="24"/>
          <w:szCs w:val="24"/>
        </w:rPr>
        <w:t xml:space="preserve"> </w:t>
      </w:r>
      <w:proofErr w:type="spellStart"/>
      <w:r w:rsidRPr="00FA2012">
        <w:rPr>
          <w:rFonts w:ascii="Times New Roman" w:eastAsia="Times New Roman" w:hAnsi="Times New Roman" w:cs="Times New Roman"/>
          <w:bCs/>
          <w:sz w:val="24"/>
          <w:szCs w:val="24"/>
        </w:rPr>
        <w:t>on</w:t>
      </w:r>
      <w:proofErr w:type="spellEnd"/>
      <w:r w:rsidRPr="00FA2012">
        <w:rPr>
          <w:rFonts w:ascii="Times New Roman" w:eastAsia="Times New Roman" w:hAnsi="Times New Roman" w:cs="Times New Roman"/>
          <w:bCs/>
          <w:sz w:val="24"/>
          <w:szCs w:val="24"/>
        </w:rPr>
        <w:t xml:space="preserve"> </w:t>
      </w:r>
      <w:proofErr w:type="spellStart"/>
      <w:r w:rsidRPr="00FA2012">
        <w:rPr>
          <w:rFonts w:ascii="Times New Roman" w:eastAsia="Times New Roman" w:hAnsi="Times New Roman" w:cs="Times New Roman"/>
          <w:bCs/>
          <w:sz w:val="24"/>
          <w:szCs w:val="24"/>
        </w:rPr>
        <w:t>Higher</w:t>
      </w:r>
      <w:proofErr w:type="spellEnd"/>
      <w:r w:rsidRPr="00FA2012">
        <w:rPr>
          <w:rFonts w:ascii="Times New Roman" w:eastAsia="Times New Roman" w:hAnsi="Times New Roman" w:cs="Times New Roman"/>
          <w:bCs/>
          <w:sz w:val="24"/>
          <w:szCs w:val="24"/>
        </w:rPr>
        <w:t xml:space="preserve"> </w:t>
      </w:r>
      <w:proofErr w:type="spellStart"/>
      <w:r w:rsidRPr="00FA2012">
        <w:rPr>
          <w:rFonts w:ascii="Times New Roman" w:eastAsia="Times New Roman" w:hAnsi="Times New Roman" w:cs="Times New Roman"/>
          <w:bCs/>
          <w:sz w:val="24"/>
          <w:szCs w:val="24"/>
        </w:rPr>
        <w:t>Education</w:t>
      </w:r>
      <w:proofErr w:type="spellEnd"/>
      <w:r>
        <w:rPr>
          <w:rFonts w:ascii="Times New Roman" w:eastAsia="Times New Roman" w:hAnsi="Times New Roman" w:cs="Times New Roman"/>
          <w:bCs/>
          <w:sz w:val="24"/>
          <w:szCs w:val="24"/>
        </w:rPr>
        <w:t xml:space="preserve">”.  Esta agencia es la encargada de las instituciones ubicadas en Delaware, El Distrito de Columbia, Maryland, New Jersey, New York, Pennsylvania, Puerto Rico, Las Islas Vírgenes de Estados Unidos, entre otras.  Es una Comisión voluntaria, no gubernamental, asociación que define, mantiene y promueve la educación de excelencia en las instituciones, con diferentes misiones, poblaciones estudiantiles, y recursos.  Como ya he mencionado, esta agencia por ser institucional, se encarga de examinar cada institución como un todo, en vez de evaluar programas específicos a parte de la institución a la que pertenece. </w:t>
      </w:r>
    </w:p>
    <w:p w:rsidR="001F7E2D" w:rsidRDefault="001F7E2D" w:rsidP="001F7E2D">
      <w:pPr>
        <w:spacing w:line="48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La “American Library </w:t>
      </w:r>
      <w:proofErr w:type="spellStart"/>
      <w:r>
        <w:rPr>
          <w:rFonts w:ascii="Times New Roman" w:eastAsia="Times New Roman" w:hAnsi="Times New Roman" w:cs="Times New Roman"/>
          <w:bCs/>
          <w:sz w:val="24"/>
          <w:szCs w:val="24"/>
        </w:rPr>
        <w:t>Association</w:t>
      </w:r>
      <w:proofErr w:type="spellEnd"/>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ALA) es miembro de CHEA. La Oficina de Acreditación de ALA sirve al público, estudiantes, empleados, y programas de estudio en Maestría de Servicios Bibliotecarios y de Información, en la promoción, progreso y actualización de la educación en estudios bibliotecarios y de educación.  </w:t>
      </w:r>
    </w:p>
    <w:p w:rsidR="001F7E2D" w:rsidRDefault="001F7E2D" w:rsidP="001F7E2D">
      <w:pPr>
        <w:spacing w:line="48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La </w:t>
      </w:r>
      <w:proofErr w:type="spellStart"/>
      <w:r>
        <w:rPr>
          <w:rFonts w:ascii="Times New Roman" w:eastAsia="Times New Roman" w:hAnsi="Times New Roman" w:cs="Times New Roman"/>
          <w:bCs/>
          <w:sz w:val="24"/>
          <w:szCs w:val="24"/>
        </w:rPr>
        <w:t>Ofinica</w:t>
      </w:r>
      <w:proofErr w:type="spellEnd"/>
      <w:r>
        <w:rPr>
          <w:rFonts w:ascii="Times New Roman" w:eastAsia="Times New Roman" w:hAnsi="Times New Roman" w:cs="Times New Roman"/>
          <w:bCs/>
          <w:sz w:val="24"/>
          <w:szCs w:val="24"/>
        </w:rPr>
        <w:t xml:space="preserve"> de Acreditación de ALA:</w:t>
      </w:r>
    </w:p>
    <w:p w:rsidR="001F7E2D" w:rsidRDefault="001F7E2D" w:rsidP="001F7E2D">
      <w:pPr>
        <w:pStyle w:val="ListParagraph"/>
        <w:numPr>
          <w:ilvl w:val="0"/>
          <w:numId w:val="24"/>
        </w:numPr>
        <w:spacing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w:t>
      </w:r>
      <w:r w:rsidRPr="00E13AC6">
        <w:rPr>
          <w:rFonts w:ascii="Times New Roman" w:eastAsia="Times New Roman" w:hAnsi="Times New Roman" w:cs="Times New Roman"/>
          <w:bCs/>
          <w:sz w:val="24"/>
          <w:szCs w:val="24"/>
        </w:rPr>
        <w:t xml:space="preserve">segura </w:t>
      </w:r>
      <w:r>
        <w:rPr>
          <w:rFonts w:ascii="Times New Roman" w:eastAsia="Times New Roman" w:hAnsi="Times New Roman" w:cs="Times New Roman"/>
          <w:bCs/>
          <w:sz w:val="24"/>
          <w:szCs w:val="24"/>
        </w:rPr>
        <w:t>evaluaciones justas y equitativas para los programas de estudio en Biblioteca e información.</w:t>
      </w:r>
    </w:p>
    <w:p w:rsidR="001F7E2D" w:rsidRDefault="001F7E2D" w:rsidP="001F7E2D">
      <w:pPr>
        <w:pStyle w:val="ListParagraph"/>
        <w:numPr>
          <w:ilvl w:val="0"/>
          <w:numId w:val="24"/>
        </w:numPr>
        <w:spacing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Provee validación y revisión externa para el nivel de maestría en programas de estudio en Biblioteca e información.</w:t>
      </w:r>
    </w:p>
    <w:p w:rsidR="001F7E2D" w:rsidRDefault="001F7E2D" w:rsidP="001F7E2D">
      <w:pPr>
        <w:pStyle w:val="ListParagraph"/>
        <w:numPr>
          <w:ilvl w:val="0"/>
          <w:numId w:val="24"/>
        </w:numPr>
        <w:spacing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Promueve la diversidad y exclusividad en la educación de estudios bibliotecarios y de información.</w:t>
      </w:r>
    </w:p>
    <w:p w:rsidR="001F7E2D" w:rsidRDefault="001F7E2D" w:rsidP="001F7E2D">
      <w:pPr>
        <w:pStyle w:val="ListParagraph"/>
        <w:numPr>
          <w:ilvl w:val="0"/>
          <w:numId w:val="24"/>
        </w:numPr>
        <w:spacing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Consultoría y asistencia en el desarrollo de la educación de estudios bibliotecarios y de información.</w:t>
      </w:r>
    </w:p>
    <w:p w:rsidR="001F7E2D" w:rsidRDefault="001F7E2D" w:rsidP="001F7E2D">
      <w:pPr>
        <w:pStyle w:val="ListParagraph"/>
        <w:numPr>
          <w:ilvl w:val="0"/>
          <w:numId w:val="24"/>
        </w:numPr>
        <w:spacing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 anticipa y prepara para los cambios y las necesidades futuras.</w:t>
      </w:r>
    </w:p>
    <w:p w:rsidR="001F7E2D" w:rsidRDefault="001F7E2D" w:rsidP="001F7E2D">
      <w:pPr>
        <w:pStyle w:val="ListParagraph"/>
        <w:numPr>
          <w:ilvl w:val="0"/>
          <w:numId w:val="24"/>
        </w:numPr>
        <w:spacing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Maneja las operaciones y recursos para ser efectivo, responsable y relevante.</w:t>
      </w:r>
    </w:p>
    <w:p w:rsidR="001F7E2D" w:rsidRPr="00E13AC6" w:rsidRDefault="001F7E2D" w:rsidP="001F7E2D">
      <w:pPr>
        <w:spacing w:line="480" w:lineRule="auto"/>
        <w:jc w:val="both"/>
        <w:rPr>
          <w:rFonts w:ascii="Times New Roman" w:eastAsia="Times New Roman" w:hAnsi="Times New Roman" w:cs="Times New Roman"/>
          <w:bCs/>
          <w:sz w:val="24"/>
          <w:szCs w:val="24"/>
        </w:rPr>
      </w:pPr>
      <w:r w:rsidRPr="00E13AC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sidRPr="00E13AC6">
        <w:rPr>
          <w:rFonts w:ascii="Times New Roman" w:eastAsia="Times New Roman" w:hAnsi="Times New Roman" w:cs="Times New Roman"/>
          <w:bCs/>
          <w:sz w:val="24"/>
          <w:szCs w:val="24"/>
        </w:rPr>
        <w:t>ALA a acreditado 62 programas de 57 instituciones en Estados Unidos, Canadá y Puerto Rico.  Usualmente, a la Maestría estudios Bibliotecarios y de Información (“</w:t>
      </w:r>
      <w:proofErr w:type="spellStart"/>
      <w:r w:rsidRPr="00E13AC6">
        <w:rPr>
          <w:rFonts w:ascii="Times New Roman" w:eastAsia="Times New Roman" w:hAnsi="Times New Roman" w:cs="Times New Roman"/>
          <w:sz w:val="24"/>
          <w:szCs w:val="24"/>
        </w:rPr>
        <w:t>master’s</w:t>
      </w:r>
      <w:proofErr w:type="spellEnd"/>
      <w:r w:rsidRPr="00E13AC6">
        <w:rPr>
          <w:rFonts w:ascii="Times New Roman" w:eastAsia="Times New Roman" w:hAnsi="Times New Roman" w:cs="Times New Roman"/>
          <w:sz w:val="24"/>
          <w:szCs w:val="24"/>
        </w:rPr>
        <w:t xml:space="preserve"> </w:t>
      </w:r>
      <w:proofErr w:type="spellStart"/>
      <w:r w:rsidRPr="00E13AC6">
        <w:rPr>
          <w:rFonts w:ascii="Times New Roman" w:eastAsia="Times New Roman" w:hAnsi="Times New Roman" w:cs="Times New Roman"/>
          <w:sz w:val="24"/>
          <w:szCs w:val="24"/>
        </w:rPr>
        <w:t>degree</w:t>
      </w:r>
      <w:proofErr w:type="spellEnd"/>
      <w:r w:rsidRPr="00E13AC6">
        <w:rPr>
          <w:rFonts w:ascii="Times New Roman" w:eastAsia="Times New Roman" w:hAnsi="Times New Roman" w:cs="Times New Roman"/>
          <w:sz w:val="24"/>
          <w:szCs w:val="24"/>
        </w:rPr>
        <w:t xml:space="preserve"> in </w:t>
      </w:r>
      <w:proofErr w:type="spellStart"/>
      <w:r w:rsidRPr="00E13AC6">
        <w:rPr>
          <w:rFonts w:ascii="Times New Roman" w:eastAsia="Times New Roman" w:hAnsi="Times New Roman" w:cs="Times New Roman"/>
          <w:sz w:val="24"/>
          <w:szCs w:val="24"/>
        </w:rPr>
        <w:t>library</w:t>
      </w:r>
      <w:proofErr w:type="spellEnd"/>
      <w:r w:rsidRPr="00E13AC6">
        <w:rPr>
          <w:rFonts w:ascii="Times New Roman" w:eastAsia="Times New Roman" w:hAnsi="Times New Roman" w:cs="Times New Roman"/>
          <w:sz w:val="24"/>
          <w:szCs w:val="24"/>
        </w:rPr>
        <w:t xml:space="preserve"> and </w:t>
      </w:r>
      <w:proofErr w:type="spellStart"/>
      <w:r w:rsidRPr="00E13AC6">
        <w:rPr>
          <w:rFonts w:ascii="Times New Roman" w:eastAsia="Times New Roman" w:hAnsi="Times New Roman" w:cs="Times New Roman"/>
          <w:sz w:val="24"/>
          <w:szCs w:val="24"/>
        </w:rPr>
        <w:t>information</w:t>
      </w:r>
      <w:proofErr w:type="spellEnd"/>
      <w:r w:rsidRPr="00E13AC6">
        <w:rPr>
          <w:rFonts w:ascii="Times New Roman" w:eastAsia="Times New Roman" w:hAnsi="Times New Roman" w:cs="Times New Roman"/>
          <w:sz w:val="24"/>
          <w:szCs w:val="24"/>
        </w:rPr>
        <w:t xml:space="preserve"> </w:t>
      </w:r>
      <w:proofErr w:type="spellStart"/>
      <w:r w:rsidRPr="00E13AC6">
        <w:rPr>
          <w:rFonts w:ascii="Times New Roman" w:eastAsia="Times New Roman" w:hAnsi="Times New Roman" w:cs="Times New Roman"/>
          <w:sz w:val="24"/>
          <w:szCs w:val="24"/>
        </w:rPr>
        <w:t>studies</w:t>
      </w:r>
      <w:proofErr w:type="spellEnd"/>
      <w:r w:rsidRPr="00E13AC6">
        <w:rPr>
          <w:rFonts w:ascii="Times New Roman" w:eastAsia="Times New Roman" w:hAnsi="Times New Roman" w:cs="Times New Roman"/>
          <w:sz w:val="24"/>
          <w:szCs w:val="24"/>
        </w:rPr>
        <w:t>”) se refieren como MLS; sin embargo, ALA a acreditado programas con nombres como Maestría en Estudios de Información, Maestría en Artes, Maestría en Bibliotecología, Maestría en Estudios Bibliotecarios y de Información, o Maestría en Ciencias.  El nombre de los grados lo asigna el programa.  El Comité de Acreditación evalúa los programas basados en su alineación con los Estándares de Acreditación del Programa de Estudios de Maestría en Ciencias Bibliotecarias y de Información, y no basados en el nombre del grado.</w:t>
      </w:r>
    </w:p>
    <w:p w:rsidR="001F7E2D" w:rsidRDefault="001F7E2D" w:rsidP="001F7E2D">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Los estándares recogen unas competencias con los que debe cumplir el programa para asegurar la credibilidad, eficacia y actualización del ofrecimiento académico.  </w:t>
      </w:r>
      <w:r w:rsidRPr="00DE0B25">
        <w:rPr>
          <w:rFonts w:ascii="Times New Roman" w:hAnsi="Times New Roman" w:cs="Times New Roman"/>
          <w:sz w:val="24"/>
          <w:szCs w:val="24"/>
        </w:rPr>
        <w:t xml:space="preserve">Los </w:t>
      </w:r>
      <w:r w:rsidRPr="00DE0B25">
        <w:rPr>
          <w:rFonts w:ascii="Times New Roman" w:hAnsi="Times New Roman" w:cs="Times New Roman"/>
          <w:sz w:val="24"/>
          <w:szCs w:val="24"/>
        </w:rPr>
        <w:lastRenderedPageBreak/>
        <w:t xml:space="preserve">Estándares de acreditación de ALA </w:t>
      </w:r>
      <w:r>
        <w:rPr>
          <w:rFonts w:ascii="Times New Roman" w:hAnsi="Times New Roman" w:cs="Times New Roman"/>
          <w:sz w:val="24"/>
          <w:szCs w:val="24"/>
        </w:rPr>
        <w:t xml:space="preserve">se dividen en seis aspectos o estándares: 1.  </w:t>
      </w:r>
      <w:r w:rsidRPr="00DE0B25">
        <w:rPr>
          <w:rFonts w:ascii="Times New Roman" w:hAnsi="Times New Roman" w:cs="Times New Roman"/>
          <w:sz w:val="24"/>
          <w:szCs w:val="24"/>
        </w:rPr>
        <w:t>la misión, visión, metas y objetivos, 2. el currículo, 3. la facultad, 4. los estudiantes, 5. la administración y apoyo financiero, y por último, 6. los recursos físicos y facilidades.</w:t>
      </w:r>
      <w:r>
        <w:rPr>
          <w:rFonts w:ascii="Times New Roman" w:hAnsi="Times New Roman" w:cs="Times New Roman"/>
          <w:sz w:val="24"/>
          <w:szCs w:val="24"/>
        </w:rPr>
        <w:t xml:space="preserve">  El estándar número II, es el que trabaja con el currículo.  Y en este nos enfocaremos a lo largo de este trabajo.</w:t>
      </w:r>
    </w:p>
    <w:p w:rsidR="001F7E2D" w:rsidRPr="00F109F4" w:rsidRDefault="001F7E2D" w:rsidP="001F7E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Por otra parte, un aspecto que influirá en gran medida en el análisis que realizar, es el desarrollo e impacto de la tecnología en la sociedad</w:t>
      </w:r>
      <w:r w:rsidR="00EA2FAD">
        <w:rPr>
          <w:rFonts w:ascii="Times New Roman" w:hAnsi="Times New Roman" w:cs="Times New Roman"/>
          <w:sz w:val="24"/>
          <w:szCs w:val="24"/>
        </w:rPr>
        <w:t xml:space="preserve"> y sus implicaciones en el camb</w:t>
      </w:r>
      <w:r>
        <w:rPr>
          <w:rFonts w:ascii="Times New Roman" w:hAnsi="Times New Roman" w:cs="Times New Roman"/>
          <w:sz w:val="24"/>
          <w:szCs w:val="24"/>
        </w:rPr>
        <w:t>o de la Bibliotecología.</w:t>
      </w:r>
    </w:p>
    <w:p w:rsidR="001F7E2D" w:rsidRPr="00BB67AF" w:rsidRDefault="001F7E2D" w:rsidP="001F7E2D">
      <w:pPr>
        <w:spacing w:line="480" w:lineRule="auto"/>
        <w:ind w:firstLine="720"/>
        <w:rPr>
          <w:rFonts w:ascii="Times New Roman" w:hAnsi="Times New Roman" w:cs="Times New Roman"/>
          <w:sz w:val="24"/>
          <w:szCs w:val="24"/>
        </w:rPr>
      </w:pPr>
      <w:r w:rsidRPr="00BB67AF">
        <w:rPr>
          <w:rFonts w:ascii="Times New Roman" w:hAnsi="Times New Roman" w:cs="Times New Roman"/>
          <w:sz w:val="24"/>
          <w:szCs w:val="24"/>
        </w:rPr>
        <w:t xml:space="preserve">En las últimas décadas se ha visto un desarrollo vertiginoso de la tecnología.  Por lo tanto, la revolución en  el área de la tecnología es una que ha traído consigo una serie de cambios que han trastocado todos los aspectos en la vida de los seres humanos, logrando modificar la base de la sociedad a un ritmo acelerado.   </w:t>
      </w:r>
    </w:p>
    <w:p w:rsidR="001F7E2D" w:rsidRPr="00BB67AF" w:rsidRDefault="001F7E2D" w:rsidP="001F7E2D">
      <w:pPr>
        <w:spacing w:line="480" w:lineRule="auto"/>
        <w:ind w:firstLine="720"/>
        <w:rPr>
          <w:rFonts w:ascii="Times New Roman" w:hAnsi="Times New Roman" w:cs="Times New Roman"/>
          <w:sz w:val="24"/>
          <w:szCs w:val="24"/>
        </w:rPr>
      </w:pPr>
      <w:r w:rsidRPr="00BB67AF">
        <w:rPr>
          <w:rFonts w:ascii="Times New Roman" w:hAnsi="Times New Roman" w:cs="Times New Roman"/>
          <w:sz w:val="24"/>
          <w:szCs w:val="24"/>
        </w:rPr>
        <w:t xml:space="preserve">Algunos historiadores científicos argumentan que la tecnología no es sólo una condición esencial para la civilización avanzada y muchas veces industrial, sino que también la velocidad del cambio tecnológico ha desarrollado su propio ímpetu en los últimos siglos. </w:t>
      </w:r>
    </w:p>
    <w:p w:rsidR="001F7E2D" w:rsidRPr="00BB67AF" w:rsidRDefault="001F7E2D" w:rsidP="001F7E2D">
      <w:pPr>
        <w:spacing w:line="480" w:lineRule="auto"/>
        <w:ind w:firstLine="720"/>
        <w:rPr>
          <w:rFonts w:ascii="Times New Roman" w:hAnsi="Times New Roman" w:cs="Times New Roman"/>
          <w:sz w:val="24"/>
          <w:szCs w:val="24"/>
        </w:rPr>
      </w:pPr>
      <w:r w:rsidRPr="00BB67AF">
        <w:rPr>
          <w:rFonts w:ascii="Times New Roman" w:hAnsi="Times New Roman" w:cs="Times New Roman"/>
          <w:sz w:val="24"/>
          <w:szCs w:val="24"/>
        </w:rPr>
        <w:t>Las innovaciones parecen surgir a un ritmo que se incrementa en progresión geométrica, sin tener en cuenta los límites geográficos ni los sistemas políticos. Estas innovaciones tienden a transformar los sistemas de cultura tradicionales, produciéndose con frecuencia consecuencias sociales inesperadas. Por ello, la tecnología debe concebirse como un proceso creativo.</w:t>
      </w:r>
    </w:p>
    <w:p w:rsidR="001F7E2D" w:rsidRPr="00BB67AF" w:rsidRDefault="001F7E2D" w:rsidP="001F7E2D">
      <w:pPr>
        <w:spacing w:line="480" w:lineRule="auto"/>
        <w:ind w:firstLine="720"/>
        <w:rPr>
          <w:rFonts w:ascii="Times New Roman" w:hAnsi="Times New Roman" w:cs="Times New Roman"/>
          <w:sz w:val="24"/>
          <w:szCs w:val="24"/>
          <w:lang w:val="es-ES"/>
        </w:rPr>
      </w:pPr>
      <w:r w:rsidRPr="00BB67AF">
        <w:rPr>
          <w:rFonts w:ascii="Times New Roman" w:hAnsi="Times New Roman" w:cs="Times New Roman"/>
          <w:sz w:val="24"/>
          <w:szCs w:val="24"/>
        </w:rPr>
        <w:lastRenderedPageBreak/>
        <w:t xml:space="preserve">Ante esta realidad se hace necesario tener una definición clara de este concepto.  Al consultar diferentes fuentes, éstas nos  indican que tecnología </w:t>
      </w:r>
      <w:r w:rsidRPr="00BB67AF">
        <w:rPr>
          <w:rFonts w:ascii="Times New Roman" w:hAnsi="Times New Roman" w:cs="Times New Roman"/>
          <w:sz w:val="24"/>
          <w:szCs w:val="24"/>
          <w:lang w:val="es-ES"/>
        </w:rPr>
        <w:t xml:space="preserve">es el término general que se aplica al proceso a través del cual los seres humanos diseñan herramientas y máquinas para incrementar su control y su comprensión del entorno material.  Este término proviene de las palabras griegas </w:t>
      </w:r>
      <w:proofErr w:type="spellStart"/>
      <w:r w:rsidRPr="00BB67AF">
        <w:rPr>
          <w:rFonts w:ascii="Times New Roman" w:hAnsi="Times New Roman" w:cs="Times New Roman"/>
          <w:i/>
          <w:iCs/>
          <w:sz w:val="24"/>
          <w:szCs w:val="24"/>
          <w:lang w:val="es-ES"/>
        </w:rPr>
        <w:t>tecné</w:t>
      </w:r>
      <w:proofErr w:type="spellEnd"/>
      <w:r w:rsidRPr="00BB67AF">
        <w:rPr>
          <w:rFonts w:ascii="Times New Roman" w:hAnsi="Times New Roman" w:cs="Times New Roman"/>
          <w:sz w:val="24"/>
          <w:szCs w:val="24"/>
          <w:lang w:val="es-ES"/>
        </w:rPr>
        <w:t xml:space="preserve">, que significa 'arte' u 'oficio', y </w:t>
      </w:r>
      <w:r w:rsidRPr="00BB67AF">
        <w:rPr>
          <w:rFonts w:ascii="Times New Roman" w:hAnsi="Times New Roman" w:cs="Times New Roman"/>
          <w:i/>
          <w:iCs/>
          <w:sz w:val="24"/>
          <w:szCs w:val="24"/>
          <w:lang w:val="es-ES"/>
        </w:rPr>
        <w:t>logos,</w:t>
      </w:r>
      <w:r w:rsidRPr="00BB67AF">
        <w:rPr>
          <w:rFonts w:ascii="Times New Roman" w:hAnsi="Times New Roman" w:cs="Times New Roman"/>
          <w:sz w:val="24"/>
          <w:szCs w:val="24"/>
          <w:lang w:val="es-ES"/>
        </w:rPr>
        <w:t xml:space="preserve"> 'conocimiento' o 'ciencia', área de estudio; por tanto, la tecnología es el estudio o ciencia de los oficios</w:t>
      </w:r>
      <w:r w:rsidRPr="002D4D77">
        <w:rPr>
          <w:rFonts w:ascii="Times New Roman" w:hAnsi="Times New Roman" w:cs="Times New Roman"/>
          <w:sz w:val="24"/>
          <w:szCs w:val="24"/>
          <w:lang w:val="es-ES"/>
        </w:rPr>
        <w:t>. (Encarta, 2009)</w:t>
      </w:r>
    </w:p>
    <w:p w:rsidR="001F7E2D" w:rsidRPr="00BB67AF" w:rsidRDefault="001F7E2D" w:rsidP="001F7E2D">
      <w:pPr>
        <w:spacing w:line="480" w:lineRule="auto"/>
        <w:ind w:firstLine="720"/>
        <w:rPr>
          <w:rFonts w:ascii="Times New Roman" w:hAnsi="Times New Roman" w:cs="Times New Roman"/>
          <w:bCs/>
          <w:sz w:val="24"/>
          <w:szCs w:val="24"/>
        </w:rPr>
      </w:pPr>
      <w:r w:rsidRPr="00BB67AF">
        <w:rPr>
          <w:rFonts w:ascii="Times New Roman" w:hAnsi="Times New Roman" w:cs="Times New Roman"/>
          <w:sz w:val="24"/>
          <w:szCs w:val="24"/>
        </w:rPr>
        <w:t xml:space="preserve">Otra definición del concepto tecnología, en un aspecto más organizacional, se refiere a la actividad socialmente organizada, planificada que persigue objetivos conscientemente elegidos y de características esencialmente prácticas. </w:t>
      </w:r>
    </w:p>
    <w:p w:rsidR="001F7E2D" w:rsidRPr="00BB67AF" w:rsidRDefault="001F7E2D" w:rsidP="001F7E2D">
      <w:pPr>
        <w:spacing w:line="480" w:lineRule="auto"/>
        <w:ind w:firstLine="720"/>
        <w:rPr>
          <w:rFonts w:ascii="Times New Roman" w:hAnsi="Times New Roman" w:cs="Times New Roman"/>
          <w:sz w:val="24"/>
          <w:szCs w:val="24"/>
        </w:rPr>
      </w:pPr>
      <w:r w:rsidRPr="00BB67AF">
        <w:rPr>
          <w:rFonts w:ascii="Times New Roman" w:hAnsi="Times New Roman" w:cs="Times New Roman"/>
          <w:sz w:val="24"/>
          <w:szCs w:val="24"/>
        </w:rPr>
        <w:t>La tecnología no solamente  ha invadido toda la actividad industrial, sino también participa profundamente en cualquier tipo de actividad humana, en todos los campos de la vida</w:t>
      </w:r>
      <w:proofErr w:type="gramStart"/>
      <w:r w:rsidRPr="00BB67AF">
        <w:rPr>
          <w:rFonts w:ascii="Times New Roman" w:hAnsi="Times New Roman" w:cs="Times New Roman"/>
          <w:sz w:val="24"/>
          <w:szCs w:val="24"/>
        </w:rPr>
        <w:t>..</w:t>
      </w:r>
      <w:proofErr w:type="gramEnd"/>
      <w:r w:rsidRPr="00BB67AF">
        <w:rPr>
          <w:rFonts w:ascii="Times New Roman" w:hAnsi="Times New Roman" w:cs="Times New Roman"/>
          <w:sz w:val="24"/>
          <w:szCs w:val="24"/>
        </w:rPr>
        <w:t xml:space="preserve"> A pesar de que exista conocimiento que no pueda ser considerado conocimiento tecnológico, la tecnología es un determinado tipo de conocimiento que a pesar de su origen, es utilizado en el sentido de transformar elementos materiales, materias primas, componentes simbólicos, datos, información,  bienes o servicios, modificando su naturaleza o sus características.</w:t>
      </w:r>
    </w:p>
    <w:p w:rsidR="001F7E2D" w:rsidRPr="00B63381" w:rsidRDefault="001F7E2D" w:rsidP="001F7E2D">
      <w:pPr>
        <w:spacing w:line="480" w:lineRule="auto"/>
        <w:ind w:firstLine="720"/>
      </w:pPr>
      <w:r w:rsidRPr="00BB67AF">
        <w:rPr>
          <w:rFonts w:ascii="Times New Roman" w:hAnsi="Times New Roman" w:cs="Times New Roman"/>
          <w:sz w:val="24"/>
          <w:szCs w:val="24"/>
          <w:lang w:val="es-ES"/>
        </w:rPr>
        <w:t>En el aspecto educativo, l</w:t>
      </w:r>
      <w:r w:rsidRPr="00BB67AF">
        <w:rPr>
          <w:rFonts w:ascii="Times New Roman" w:hAnsi="Times New Roman" w:cs="Times New Roman"/>
          <w:sz w:val="24"/>
          <w:szCs w:val="24"/>
        </w:rPr>
        <w:t xml:space="preserve">a escuela, se basó en el modelo de la empresa cuando comenzó a introducir la tecnología. El recurso era costoso, se requería aprovecharlo al máximo y sólo los especialistas podían con ella (los profesores de computación). Los tiempos han cambiado, pero en la escuela la computadora se considera una herramienta </w:t>
      </w:r>
      <w:r w:rsidRPr="00BB67AF">
        <w:rPr>
          <w:rFonts w:ascii="Times New Roman" w:hAnsi="Times New Roman" w:cs="Times New Roman"/>
          <w:sz w:val="24"/>
          <w:szCs w:val="24"/>
        </w:rPr>
        <w:lastRenderedPageBreak/>
        <w:t>de uso general que sirve para ayudar a las personas (en este caso alumnos y profesores) a realizar una gran cantidad de tareas que se llevan a cabo.</w:t>
      </w:r>
    </w:p>
    <w:p w:rsidR="001F7E2D" w:rsidRPr="00ED377B" w:rsidRDefault="00EA2FAD" w:rsidP="001F7E2D">
      <w:pPr>
        <w:pStyle w:val="espacio"/>
        <w:spacing w:line="480" w:lineRule="auto"/>
        <w:jc w:val="both"/>
        <w:rPr>
          <w:lang w:val="es-PR"/>
        </w:rPr>
      </w:pPr>
      <w:r>
        <w:rPr>
          <w:lang w:val="es-PR"/>
        </w:rPr>
        <w:t>L</w:t>
      </w:r>
      <w:r w:rsidR="001F7E2D" w:rsidRPr="00B63381">
        <w:rPr>
          <w:lang w:val="es-PR"/>
        </w:rPr>
        <w:t>os maestros tienen nociones claras del uso de la tecnología en el proceso educativo y que están prestos a integrarla a la sala de clases, pero tienen sus dudas sobre el rol que asumirán sobre la participación en la planificación tecnológica y el apoyo que se les ofrecerá (</w:t>
      </w:r>
      <w:proofErr w:type="spellStart"/>
      <w:r w:rsidR="001F7E2D" w:rsidRPr="00B63381">
        <w:rPr>
          <w:lang w:val="es-PR"/>
        </w:rPr>
        <w:t>Ham</w:t>
      </w:r>
      <w:proofErr w:type="spellEnd"/>
      <w:r w:rsidR="001F7E2D" w:rsidRPr="00B63381">
        <w:rPr>
          <w:lang w:val="es-PR"/>
        </w:rPr>
        <w:t>, 1997).</w:t>
      </w:r>
    </w:p>
    <w:p w:rsidR="001F7E2D" w:rsidRPr="000C10AD" w:rsidRDefault="001F7E2D" w:rsidP="001F7E2D">
      <w:pPr>
        <w:spacing w:after="0" w:line="240" w:lineRule="auto"/>
        <w:jc w:val="both"/>
        <w:rPr>
          <w:rFonts w:ascii="Times New Roman" w:hAnsi="Times New Roman" w:cs="Times New Roman"/>
          <w:b/>
          <w:iCs/>
          <w:sz w:val="24"/>
          <w:szCs w:val="24"/>
        </w:rPr>
      </w:pPr>
      <w:r w:rsidRPr="000C10AD">
        <w:rPr>
          <w:rFonts w:ascii="Times New Roman" w:hAnsi="Times New Roman" w:cs="Times New Roman"/>
          <w:b/>
          <w:iCs/>
          <w:sz w:val="24"/>
          <w:szCs w:val="24"/>
        </w:rPr>
        <w:t>Universidad de Puerto Rico</w:t>
      </w:r>
    </w:p>
    <w:p w:rsidR="001F7E2D" w:rsidRPr="000C10AD" w:rsidRDefault="001F7E2D" w:rsidP="001F7E2D">
      <w:pPr>
        <w:spacing w:after="0" w:line="240" w:lineRule="auto"/>
        <w:jc w:val="both"/>
        <w:rPr>
          <w:rFonts w:ascii="Times New Roman" w:hAnsi="Times New Roman" w:cs="Times New Roman"/>
          <w:b/>
          <w:iCs/>
          <w:sz w:val="24"/>
          <w:szCs w:val="24"/>
        </w:rPr>
      </w:pPr>
      <w:r w:rsidRPr="000C10AD">
        <w:rPr>
          <w:rFonts w:ascii="Times New Roman" w:hAnsi="Times New Roman" w:cs="Times New Roman"/>
          <w:b/>
          <w:iCs/>
          <w:sz w:val="24"/>
          <w:szCs w:val="24"/>
        </w:rPr>
        <w:t>Recinto de Río Piedras</w:t>
      </w:r>
    </w:p>
    <w:p w:rsidR="001F7E2D" w:rsidRPr="000C10AD" w:rsidRDefault="001F7E2D" w:rsidP="001F7E2D">
      <w:pPr>
        <w:spacing w:after="0" w:line="240" w:lineRule="auto"/>
        <w:jc w:val="both"/>
        <w:rPr>
          <w:rFonts w:ascii="Times New Roman" w:hAnsi="Times New Roman" w:cs="Times New Roman"/>
          <w:b/>
          <w:color w:val="000000"/>
          <w:sz w:val="24"/>
          <w:szCs w:val="24"/>
        </w:rPr>
      </w:pPr>
      <w:r w:rsidRPr="000C10AD">
        <w:rPr>
          <w:rFonts w:ascii="Times New Roman" w:hAnsi="Times New Roman" w:cs="Times New Roman"/>
          <w:b/>
          <w:iCs/>
          <w:sz w:val="24"/>
          <w:szCs w:val="24"/>
        </w:rPr>
        <w:t>Escuela Graduada de Ciencias y Tecnologías de la Información</w:t>
      </w:r>
    </w:p>
    <w:p w:rsidR="001F7E2D" w:rsidRPr="00BB67AF" w:rsidRDefault="001F7E2D" w:rsidP="001F7E2D">
      <w:pPr>
        <w:spacing w:after="0" w:line="240" w:lineRule="auto"/>
        <w:jc w:val="both"/>
        <w:rPr>
          <w:rFonts w:ascii="Times New Roman" w:hAnsi="Times New Roman" w:cs="Times New Roman"/>
          <w:color w:val="000000"/>
          <w:sz w:val="24"/>
          <w:szCs w:val="24"/>
        </w:rPr>
      </w:pPr>
    </w:p>
    <w:p w:rsidR="001F7E2D" w:rsidRPr="00815049" w:rsidRDefault="001F7E2D" w:rsidP="001F7E2D">
      <w:pPr>
        <w:autoSpaceDE w:val="0"/>
        <w:autoSpaceDN w:val="0"/>
        <w:adjustRightInd w:val="0"/>
        <w:spacing w:line="480" w:lineRule="auto"/>
        <w:ind w:firstLine="720"/>
        <w:rPr>
          <w:rFonts w:ascii="Times New Roman" w:hAnsi="Times New Roman" w:cs="Times New Roman"/>
          <w:iCs/>
          <w:sz w:val="24"/>
          <w:szCs w:val="24"/>
        </w:rPr>
      </w:pPr>
      <w:r w:rsidRPr="00815049">
        <w:rPr>
          <w:rFonts w:ascii="Times New Roman" w:hAnsi="Times New Roman" w:cs="Times New Roman"/>
          <w:iCs/>
          <w:sz w:val="24"/>
          <w:szCs w:val="24"/>
        </w:rPr>
        <w:t xml:space="preserve">El Recinto de Río Piedras de la Universidad de Puerto Rico está acreditado por la </w:t>
      </w:r>
      <w:proofErr w:type="spellStart"/>
      <w:r w:rsidRPr="00815049">
        <w:rPr>
          <w:rFonts w:ascii="Times New Roman" w:hAnsi="Times New Roman" w:cs="Times New Roman"/>
          <w:iCs/>
          <w:sz w:val="24"/>
          <w:szCs w:val="24"/>
        </w:rPr>
        <w:t>Middle</w:t>
      </w:r>
      <w:proofErr w:type="spellEnd"/>
      <w:r w:rsidRPr="00815049">
        <w:rPr>
          <w:rFonts w:ascii="Times New Roman" w:hAnsi="Times New Roman" w:cs="Times New Roman"/>
          <w:iCs/>
          <w:sz w:val="24"/>
          <w:szCs w:val="24"/>
        </w:rPr>
        <w:t xml:space="preserve"> </w:t>
      </w:r>
      <w:proofErr w:type="spellStart"/>
      <w:r w:rsidRPr="00815049">
        <w:rPr>
          <w:rFonts w:ascii="Times New Roman" w:hAnsi="Times New Roman" w:cs="Times New Roman"/>
          <w:iCs/>
          <w:sz w:val="24"/>
          <w:szCs w:val="24"/>
        </w:rPr>
        <w:t>States</w:t>
      </w:r>
      <w:proofErr w:type="spellEnd"/>
      <w:r w:rsidRPr="00815049">
        <w:rPr>
          <w:rFonts w:ascii="Times New Roman" w:hAnsi="Times New Roman" w:cs="Times New Roman"/>
          <w:iCs/>
          <w:sz w:val="24"/>
          <w:szCs w:val="24"/>
        </w:rPr>
        <w:t xml:space="preserve"> </w:t>
      </w:r>
      <w:proofErr w:type="spellStart"/>
      <w:r w:rsidRPr="00815049">
        <w:rPr>
          <w:rFonts w:ascii="Times New Roman" w:hAnsi="Times New Roman" w:cs="Times New Roman"/>
          <w:iCs/>
          <w:sz w:val="24"/>
          <w:szCs w:val="24"/>
        </w:rPr>
        <w:t>Association</w:t>
      </w:r>
      <w:proofErr w:type="spellEnd"/>
      <w:r>
        <w:rPr>
          <w:rFonts w:ascii="Times New Roman" w:hAnsi="Times New Roman" w:cs="Times New Roman"/>
          <w:iCs/>
          <w:sz w:val="24"/>
          <w:szCs w:val="24"/>
        </w:rPr>
        <w:t xml:space="preserve"> of </w:t>
      </w:r>
      <w:proofErr w:type="spellStart"/>
      <w:r>
        <w:rPr>
          <w:rFonts w:ascii="Times New Roman" w:hAnsi="Times New Roman" w:cs="Times New Roman"/>
          <w:iCs/>
          <w:sz w:val="24"/>
          <w:szCs w:val="24"/>
        </w:rPr>
        <w:t>Colleges</w:t>
      </w:r>
      <w:proofErr w:type="spellEnd"/>
      <w:r>
        <w:rPr>
          <w:rFonts w:ascii="Times New Roman" w:hAnsi="Times New Roman" w:cs="Times New Roman"/>
          <w:iCs/>
          <w:sz w:val="24"/>
          <w:szCs w:val="24"/>
        </w:rPr>
        <w:t xml:space="preserve"> and </w:t>
      </w:r>
      <w:proofErr w:type="spellStart"/>
      <w:r>
        <w:rPr>
          <w:rFonts w:ascii="Times New Roman" w:hAnsi="Times New Roman" w:cs="Times New Roman"/>
          <w:iCs/>
          <w:sz w:val="24"/>
          <w:szCs w:val="24"/>
        </w:rPr>
        <w:t>Schools</w:t>
      </w:r>
      <w:proofErr w:type="spellEnd"/>
      <w:r>
        <w:rPr>
          <w:rFonts w:ascii="Times New Roman" w:hAnsi="Times New Roman" w:cs="Times New Roman"/>
          <w:iCs/>
          <w:sz w:val="24"/>
          <w:szCs w:val="24"/>
        </w:rPr>
        <w:t>.  El P</w:t>
      </w:r>
      <w:r w:rsidRPr="00815049">
        <w:rPr>
          <w:rFonts w:ascii="Times New Roman" w:hAnsi="Times New Roman" w:cs="Times New Roman"/>
          <w:iCs/>
          <w:sz w:val="24"/>
          <w:szCs w:val="24"/>
        </w:rPr>
        <w:t xml:space="preserve">rograma de la Escuela Graduada de Ciencias y Tecnologías de la Información </w:t>
      </w:r>
      <w:r>
        <w:rPr>
          <w:rFonts w:ascii="Times New Roman" w:hAnsi="Times New Roman" w:cs="Times New Roman"/>
          <w:iCs/>
          <w:sz w:val="24"/>
          <w:szCs w:val="24"/>
        </w:rPr>
        <w:t>es la primera y única institución que está acreditada</w:t>
      </w:r>
      <w:r w:rsidRPr="00815049">
        <w:rPr>
          <w:rFonts w:ascii="Times New Roman" w:hAnsi="Times New Roman" w:cs="Times New Roman"/>
          <w:iCs/>
          <w:sz w:val="24"/>
          <w:szCs w:val="24"/>
        </w:rPr>
        <w:t xml:space="preserve"> por la American Library </w:t>
      </w:r>
      <w:proofErr w:type="spellStart"/>
      <w:r w:rsidRPr="00815049">
        <w:rPr>
          <w:rFonts w:ascii="Times New Roman" w:hAnsi="Times New Roman" w:cs="Times New Roman"/>
          <w:iCs/>
          <w:sz w:val="24"/>
          <w:szCs w:val="24"/>
        </w:rPr>
        <w:t>Association</w:t>
      </w:r>
      <w:proofErr w:type="spellEnd"/>
      <w:r w:rsidRPr="00815049">
        <w:rPr>
          <w:rFonts w:ascii="Times New Roman" w:hAnsi="Times New Roman" w:cs="Times New Roman"/>
          <w:iCs/>
          <w:sz w:val="24"/>
          <w:szCs w:val="24"/>
        </w:rPr>
        <w:t xml:space="preserve">.  </w:t>
      </w:r>
    </w:p>
    <w:p w:rsidR="001F7E2D" w:rsidRPr="00815049" w:rsidRDefault="001F7E2D" w:rsidP="001F7E2D">
      <w:pPr>
        <w:autoSpaceDE w:val="0"/>
        <w:autoSpaceDN w:val="0"/>
        <w:adjustRightInd w:val="0"/>
        <w:spacing w:line="480" w:lineRule="auto"/>
        <w:ind w:firstLine="720"/>
        <w:rPr>
          <w:rFonts w:ascii="Times New Roman" w:hAnsi="Times New Roman" w:cs="Times New Roman"/>
          <w:iCs/>
          <w:sz w:val="24"/>
          <w:szCs w:val="24"/>
        </w:rPr>
      </w:pPr>
      <w:r w:rsidRPr="00815049">
        <w:rPr>
          <w:rFonts w:ascii="Times New Roman" w:hAnsi="Times New Roman" w:cs="Times New Roman"/>
          <w:iCs/>
          <w:sz w:val="24"/>
          <w:szCs w:val="24"/>
        </w:rPr>
        <w:t>Los orígenes de la Escuela Graduada de Bibliotecología (EGB) de la Universidad de Puerto Rico se remontan al año 1968, con el desarrollo de un Instituto para el Adiestramiento de Bibliotecarios Universitarios. El resultado exitoso del mismo permitió establecer la Escuela (EGB).  A finales de la década de los 80, luego de un proceso de auto-estudio, la.  Escuela re-examinó y revisó su currículo, el cual fue aprobado por las autoridades de la Universidad en el 1989, lo que justificó un cambio en su nombre a Escuela Graduada de Bibliotecología y Ciencia de la Información (EGBCI) al año subsiguiente. El grado académico que otorgaba era el de Maestro en Bibliotecología (</w:t>
      </w:r>
      <w:proofErr w:type="spellStart"/>
      <w:r w:rsidRPr="00815049">
        <w:rPr>
          <w:rFonts w:ascii="Times New Roman" w:hAnsi="Times New Roman" w:cs="Times New Roman"/>
          <w:iCs/>
          <w:sz w:val="24"/>
          <w:szCs w:val="24"/>
        </w:rPr>
        <w:t>Master</w:t>
      </w:r>
      <w:proofErr w:type="spellEnd"/>
      <w:r w:rsidRPr="00815049">
        <w:rPr>
          <w:rFonts w:ascii="Times New Roman" w:hAnsi="Times New Roman" w:cs="Times New Roman"/>
          <w:iCs/>
          <w:sz w:val="24"/>
          <w:szCs w:val="24"/>
        </w:rPr>
        <w:t xml:space="preserve"> in Library </w:t>
      </w:r>
      <w:proofErr w:type="spellStart"/>
      <w:r w:rsidRPr="00815049">
        <w:rPr>
          <w:rFonts w:ascii="Times New Roman" w:hAnsi="Times New Roman" w:cs="Times New Roman"/>
          <w:iCs/>
          <w:sz w:val="24"/>
          <w:szCs w:val="24"/>
        </w:rPr>
        <w:t>Science</w:t>
      </w:r>
      <w:proofErr w:type="spellEnd"/>
      <w:r w:rsidRPr="00815049">
        <w:rPr>
          <w:rFonts w:ascii="Times New Roman" w:hAnsi="Times New Roman" w:cs="Times New Roman"/>
          <w:iCs/>
          <w:sz w:val="24"/>
          <w:szCs w:val="24"/>
        </w:rPr>
        <w:t xml:space="preserve"> - MLS). En 1989, el programa fue acreditado por primera vez por la American Library </w:t>
      </w:r>
      <w:proofErr w:type="spellStart"/>
      <w:r w:rsidRPr="00815049">
        <w:rPr>
          <w:rFonts w:ascii="Times New Roman" w:hAnsi="Times New Roman" w:cs="Times New Roman"/>
          <w:iCs/>
          <w:sz w:val="24"/>
          <w:szCs w:val="24"/>
        </w:rPr>
        <w:t>Association</w:t>
      </w:r>
      <w:proofErr w:type="spellEnd"/>
      <w:r w:rsidRPr="00815049">
        <w:rPr>
          <w:rFonts w:ascii="Times New Roman" w:hAnsi="Times New Roman" w:cs="Times New Roman"/>
          <w:iCs/>
          <w:sz w:val="24"/>
          <w:szCs w:val="24"/>
        </w:rPr>
        <w:t xml:space="preserve"> (ALA).  A raíz de unas revisiones al currículo, </w:t>
      </w:r>
      <w:r w:rsidRPr="00815049">
        <w:rPr>
          <w:rFonts w:ascii="Times New Roman" w:hAnsi="Times New Roman" w:cs="Times New Roman"/>
          <w:iCs/>
          <w:sz w:val="24"/>
          <w:szCs w:val="24"/>
        </w:rPr>
        <w:lastRenderedPageBreak/>
        <w:t xml:space="preserve">necesarias para mantenerse al día con los avances y cambios en la sociedad y en el campo de la información. </w:t>
      </w:r>
      <w:proofErr w:type="gramStart"/>
      <w:r w:rsidRPr="00815049">
        <w:rPr>
          <w:rFonts w:ascii="Times New Roman" w:hAnsi="Times New Roman" w:cs="Times New Roman"/>
          <w:iCs/>
          <w:sz w:val="24"/>
          <w:szCs w:val="24"/>
        </w:rPr>
        <w:t>el</w:t>
      </w:r>
      <w:proofErr w:type="gramEnd"/>
      <w:r w:rsidRPr="00815049">
        <w:rPr>
          <w:rFonts w:ascii="Times New Roman" w:hAnsi="Times New Roman" w:cs="Times New Roman"/>
          <w:iCs/>
          <w:sz w:val="24"/>
          <w:szCs w:val="24"/>
        </w:rPr>
        <w:t xml:space="preserve"> nombre de la unidad académica cambia a Escuela Graduada de Ciencias y Tecnologías de la Información (EGCTI; </w:t>
      </w:r>
      <w:proofErr w:type="spellStart"/>
      <w:r w:rsidRPr="00815049">
        <w:rPr>
          <w:rFonts w:ascii="Times New Roman" w:hAnsi="Times New Roman" w:cs="Times New Roman"/>
          <w:iCs/>
          <w:sz w:val="24"/>
          <w:szCs w:val="24"/>
        </w:rPr>
        <w:t>Graduate</w:t>
      </w:r>
      <w:proofErr w:type="spellEnd"/>
      <w:r w:rsidRPr="00815049">
        <w:rPr>
          <w:rFonts w:ascii="Times New Roman" w:hAnsi="Times New Roman" w:cs="Times New Roman"/>
          <w:iCs/>
          <w:sz w:val="24"/>
          <w:szCs w:val="24"/>
        </w:rPr>
        <w:t xml:space="preserve"> </w:t>
      </w:r>
      <w:proofErr w:type="spellStart"/>
      <w:r w:rsidRPr="00815049">
        <w:rPr>
          <w:rFonts w:ascii="Times New Roman" w:hAnsi="Times New Roman" w:cs="Times New Roman"/>
          <w:iCs/>
          <w:sz w:val="24"/>
          <w:szCs w:val="24"/>
        </w:rPr>
        <w:t>School</w:t>
      </w:r>
      <w:proofErr w:type="spellEnd"/>
      <w:r w:rsidRPr="00815049">
        <w:rPr>
          <w:rFonts w:ascii="Times New Roman" w:hAnsi="Times New Roman" w:cs="Times New Roman"/>
          <w:iCs/>
          <w:sz w:val="24"/>
          <w:szCs w:val="24"/>
        </w:rPr>
        <w:t xml:space="preserve"> of </w:t>
      </w:r>
      <w:proofErr w:type="spellStart"/>
      <w:r w:rsidRPr="00815049">
        <w:rPr>
          <w:rFonts w:ascii="Times New Roman" w:hAnsi="Times New Roman" w:cs="Times New Roman"/>
          <w:iCs/>
          <w:sz w:val="24"/>
          <w:szCs w:val="24"/>
        </w:rPr>
        <w:t>Information</w:t>
      </w:r>
      <w:proofErr w:type="spellEnd"/>
      <w:r w:rsidRPr="00815049">
        <w:rPr>
          <w:rFonts w:ascii="Times New Roman" w:hAnsi="Times New Roman" w:cs="Times New Roman"/>
          <w:iCs/>
          <w:sz w:val="24"/>
          <w:szCs w:val="24"/>
        </w:rPr>
        <w:t xml:space="preserve"> </w:t>
      </w:r>
      <w:proofErr w:type="spellStart"/>
      <w:r w:rsidRPr="00815049">
        <w:rPr>
          <w:rFonts w:ascii="Times New Roman" w:hAnsi="Times New Roman" w:cs="Times New Roman"/>
          <w:iCs/>
          <w:sz w:val="24"/>
          <w:szCs w:val="24"/>
        </w:rPr>
        <w:t>Sciences</w:t>
      </w:r>
      <w:proofErr w:type="spellEnd"/>
      <w:r w:rsidRPr="00815049">
        <w:rPr>
          <w:rFonts w:ascii="Times New Roman" w:hAnsi="Times New Roman" w:cs="Times New Roman"/>
          <w:iCs/>
          <w:sz w:val="24"/>
          <w:szCs w:val="24"/>
        </w:rPr>
        <w:t xml:space="preserve"> and Technologies - GSIST); y el grado a otorgarse es de Maestro en Bibliotecología (MLS) a Maestro en Ciencias de la Información (MIS-</w:t>
      </w:r>
      <w:proofErr w:type="spellStart"/>
      <w:r w:rsidRPr="00815049">
        <w:rPr>
          <w:rFonts w:ascii="Times New Roman" w:hAnsi="Times New Roman" w:cs="Times New Roman"/>
          <w:iCs/>
          <w:sz w:val="24"/>
          <w:szCs w:val="24"/>
        </w:rPr>
        <w:t>Master</w:t>
      </w:r>
      <w:proofErr w:type="spellEnd"/>
      <w:r w:rsidRPr="00815049">
        <w:rPr>
          <w:rFonts w:ascii="Times New Roman" w:hAnsi="Times New Roman" w:cs="Times New Roman"/>
          <w:iCs/>
          <w:sz w:val="24"/>
          <w:szCs w:val="24"/>
        </w:rPr>
        <w:t xml:space="preserve"> in </w:t>
      </w:r>
      <w:proofErr w:type="spellStart"/>
      <w:r w:rsidRPr="00815049">
        <w:rPr>
          <w:rFonts w:ascii="Times New Roman" w:hAnsi="Times New Roman" w:cs="Times New Roman"/>
          <w:iCs/>
          <w:sz w:val="24"/>
          <w:szCs w:val="24"/>
        </w:rPr>
        <w:t>Information</w:t>
      </w:r>
      <w:proofErr w:type="spellEnd"/>
      <w:r w:rsidRPr="00815049">
        <w:rPr>
          <w:rFonts w:ascii="Times New Roman" w:hAnsi="Times New Roman" w:cs="Times New Roman"/>
          <w:iCs/>
          <w:sz w:val="24"/>
          <w:szCs w:val="24"/>
        </w:rPr>
        <w:t xml:space="preserve"> </w:t>
      </w:r>
      <w:proofErr w:type="spellStart"/>
      <w:r w:rsidRPr="00815049">
        <w:rPr>
          <w:rFonts w:ascii="Times New Roman" w:hAnsi="Times New Roman" w:cs="Times New Roman"/>
          <w:iCs/>
          <w:sz w:val="24"/>
          <w:szCs w:val="24"/>
        </w:rPr>
        <w:t>Sciences</w:t>
      </w:r>
      <w:proofErr w:type="spellEnd"/>
      <w:r w:rsidRPr="00815049">
        <w:rPr>
          <w:rFonts w:ascii="Times New Roman" w:hAnsi="Times New Roman" w:cs="Times New Roman"/>
          <w:iCs/>
          <w:sz w:val="24"/>
          <w:szCs w:val="24"/>
        </w:rPr>
        <w:t>).</w:t>
      </w:r>
    </w:p>
    <w:p w:rsidR="001F7E2D" w:rsidRPr="00815049" w:rsidRDefault="001F7E2D" w:rsidP="001F7E2D">
      <w:pPr>
        <w:autoSpaceDE w:val="0"/>
        <w:autoSpaceDN w:val="0"/>
        <w:adjustRightInd w:val="0"/>
        <w:spacing w:line="480" w:lineRule="auto"/>
        <w:ind w:firstLine="720"/>
        <w:rPr>
          <w:rFonts w:ascii="Times New Roman" w:hAnsi="Times New Roman" w:cs="Times New Roman"/>
          <w:iCs/>
          <w:sz w:val="24"/>
          <w:szCs w:val="24"/>
        </w:rPr>
      </w:pPr>
      <w:r w:rsidRPr="00815049">
        <w:rPr>
          <w:rFonts w:ascii="Times New Roman" w:hAnsi="Times New Roman" w:cs="Times New Roman"/>
          <w:iCs/>
          <w:sz w:val="24"/>
          <w:szCs w:val="24"/>
        </w:rPr>
        <w:t>La escuela responde a la filosofía de educación superior: promover el aprendizaje activo, la búsqueda de la verdad y el adiestramiento del intelecto de sus estudiantes, transmitir el conocimiento en sus áreas de estudio, haciendo uso de diversas herramientas tecnológicas disponibles en la actualidad,  promover el desarrollo de nuevo conocimiento y agudizará el intelecto de sus estudiantes para inquirir y cuestionar.</w:t>
      </w:r>
    </w:p>
    <w:p w:rsidR="001F7E2D" w:rsidRPr="00815049" w:rsidRDefault="001F7E2D" w:rsidP="001F7E2D">
      <w:pPr>
        <w:autoSpaceDE w:val="0"/>
        <w:autoSpaceDN w:val="0"/>
        <w:adjustRightInd w:val="0"/>
        <w:spacing w:line="480" w:lineRule="auto"/>
        <w:rPr>
          <w:rFonts w:ascii="Times New Roman" w:hAnsi="Times New Roman" w:cs="Times New Roman"/>
          <w:iCs/>
          <w:sz w:val="24"/>
          <w:szCs w:val="24"/>
        </w:rPr>
      </w:pPr>
      <w:r w:rsidRPr="00815049">
        <w:rPr>
          <w:rFonts w:ascii="Helvetica-Oblique" w:hAnsi="Helvetica-Oblique" w:cs="Helvetica-Oblique"/>
          <w:iCs/>
          <w:sz w:val="20"/>
          <w:szCs w:val="20"/>
        </w:rPr>
        <w:tab/>
      </w:r>
      <w:r w:rsidRPr="00815049">
        <w:rPr>
          <w:rFonts w:ascii="Times New Roman" w:hAnsi="Times New Roman" w:cs="Times New Roman"/>
          <w:iCs/>
          <w:sz w:val="24"/>
          <w:szCs w:val="24"/>
        </w:rPr>
        <w:t xml:space="preserve">La visión de la escuela es responder a las necesidades sociales de la comunidad y aspirar a mejorar la calidad de vida a través de la educación del profesional de la información, la creación, la investigación y el servicio. El estudiantado es el dentro del sistema.  </w:t>
      </w:r>
    </w:p>
    <w:p w:rsidR="001F7E2D" w:rsidRPr="00815049" w:rsidRDefault="001F7E2D" w:rsidP="001F7E2D">
      <w:pPr>
        <w:autoSpaceDE w:val="0"/>
        <w:autoSpaceDN w:val="0"/>
        <w:adjustRightInd w:val="0"/>
        <w:spacing w:line="480" w:lineRule="auto"/>
        <w:ind w:firstLine="720"/>
        <w:rPr>
          <w:rFonts w:ascii="Times New Roman" w:hAnsi="Times New Roman" w:cs="Times New Roman"/>
          <w:bCs/>
          <w:sz w:val="24"/>
          <w:szCs w:val="24"/>
        </w:rPr>
      </w:pPr>
      <w:r w:rsidRPr="00815049">
        <w:rPr>
          <w:rFonts w:ascii="Times New Roman" w:hAnsi="Times New Roman" w:cs="Times New Roman"/>
          <w:iCs/>
          <w:sz w:val="24"/>
          <w:szCs w:val="24"/>
        </w:rPr>
        <w:t xml:space="preserve">La misión de la EGCTI </w:t>
      </w:r>
      <w:r w:rsidRPr="00815049">
        <w:rPr>
          <w:rFonts w:ascii="Times New Roman" w:hAnsi="Times New Roman" w:cs="Times New Roman"/>
          <w:sz w:val="24"/>
          <w:szCs w:val="24"/>
        </w:rPr>
        <w:t xml:space="preserve">es propiciar un </w:t>
      </w:r>
      <w:r w:rsidRPr="00815049">
        <w:rPr>
          <w:rFonts w:ascii="Times New Roman" w:hAnsi="Times New Roman" w:cs="Times New Roman"/>
          <w:bCs/>
          <w:sz w:val="24"/>
          <w:szCs w:val="24"/>
        </w:rPr>
        <w:t xml:space="preserve">ambiente innovador y colaborativo </w:t>
      </w:r>
      <w:r w:rsidRPr="00815049">
        <w:rPr>
          <w:rFonts w:ascii="Times New Roman" w:hAnsi="Times New Roman" w:cs="Times New Roman"/>
          <w:sz w:val="24"/>
          <w:szCs w:val="24"/>
        </w:rPr>
        <w:t>de excelencia y compromiso con la</w:t>
      </w:r>
      <w:r w:rsidRPr="00815049">
        <w:rPr>
          <w:rFonts w:ascii="Times New Roman" w:hAnsi="Times New Roman" w:cs="Times New Roman"/>
          <w:bCs/>
          <w:sz w:val="24"/>
          <w:szCs w:val="24"/>
        </w:rPr>
        <w:t xml:space="preserve"> </w:t>
      </w:r>
      <w:r w:rsidRPr="00815049">
        <w:rPr>
          <w:rFonts w:ascii="Times New Roman" w:hAnsi="Times New Roman" w:cs="Times New Roman"/>
          <w:sz w:val="24"/>
          <w:szCs w:val="24"/>
        </w:rPr>
        <w:t>enseñanza-aprendizaje, la investigación, la labor</w:t>
      </w:r>
      <w:r w:rsidRPr="00815049">
        <w:rPr>
          <w:rFonts w:ascii="Times New Roman" w:hAnsi="Times New Roman" w:cs="Times New Roman"/>
          <w:bCs/>
          <w:sz w:val="24"/>
          <w:szCs w:val="24"/>
        </w:rPr>
        <w:t xml:space="preserve"> </w:t>
      </w:r>
      <w:r w:rsidRPr="00815049">
        <w:rPr>
          <w:rFonts w:ascii="Times New Roman" w:hAnsi="Times New Roman" w:cs="Times New Roman"/>
          <w:sz w:val="24"/>
          <w:szCs w:val="24"/>
        </w:rPr>
        <w:t>creativa y el servicio.</w:t>
      </w:r>
      <w:r w:rsidRPr="00815049">
        <w:rPr>
          <w:rFonts w:ascii="Times New Roman" w:hAnsi="Times New Roman" w:cs="Times New Roman"/>
          <w:bCs/>
          <w:sz w:val="24"/>
          <w:szCs w:val="24"/>
        </w:rPr>
        <w:t xml:space="preserve">  </w:t>
      </w:r>
      <w:r w:rsidRPr="00815049">
        <w:rPr>
          <w:rFonts w:ascii="Times New Roman" w:hAnsi="Times New Roman" w:cs="Times New Roman"/>
          <w:sz w:val="24"/>
          <w:szCs w:val="24"/>
        </w:rPr>
        <w:t>Formando  profesionales y líderes del campo con</w:t>
      </w:r>
      <w:r w:rsidRPr="00815049">
        <w:rPr>
          <w:rFonts w:ascii="Times New Roman" w:hAnsi="Times New Roman" w:cs="Times New Roman"/>
          <w:bCs/>
          <w:sz w:val="24"/>
          <w:szCs w:val="24"/>
        </w:rPr>
        <w:t xml:space="preserve"> multicultural</w:t>
      </w:r>
      <w:r w:rsidRPr="00815049">
        <w:rPr>
          <w:rFonts w:ascii="Times New Roman" w:hAnsi="Times New Roman" w:cs="Times New Roman"/>
          <w:sz w:val="24"/>
          <w:szCs w:val="24"/>
        </w:rPr>
        <w:t>.</w:t>
      </w:r>
      <w:r w:rsidRPr="00815049">
        <w:rPr>
          <w:rFonts w:ascii="Times New Roman" w:hAnsi="Times New Roman" w:cs="Times New Roman"/>
          <w:bCs/>
          <w:sz w:val="24"/>
          <w:szCs w:val="24"/>
        </w:rPr>
        <w:t xml:space="preserve"> C</w:t>
      </w:r>
      <w:r w:rsidRPr="00815049">
        <w:rPr>
          <w:rFonts w:ascii="Times New Roman" w:hAnsi="Times New Roman" w:cs="Times New Roman"/>
          <w:sz w:val="24"/>
          <w:szCs w:val="24"/>
        </w:rPr>
        <w:t>ontribuir al desarrollo de políticas y servicios</w:t>
      </w:r>
      <w:r w:rsidRPr="00815049">
        <w:rPr>
          <w:rFonts w:ascii="Times New Roman" w:hAnsi="Times New Roman" w:cs="Times New Roman"/>
          <w:bCs/>
          <w:sz w:val="24"/>
          <w:szCs w:val="24"/>
        </w:rPr>
        <w:t xml:space="preserve"> </w:t>
      </w:r>
      <w:r w:rsidRPr="00815049">
        <w:rPr>
          <w:rFonts w:ascii="Times New Roman" w:hAnsi="Times New Roman" w:cs="Times New Roman"/>
          <w:sz w:val="24"/>
          <w:szCs w:val="24"/>
        </w:rPr>
        <w:t>que promuevan el acceso equitativo a la</w:t>
      </w:r>
      <w:r w:rsidRPr="00815049">
        <w:rPr>
          <w:rFonts w:ascii="Times New Roman" w:hAnsi="Times New Roman" w:cs="Times New Roman"/>
          <w:bCs/>
          <w:sz w:val="24"/>
          <w:szCs w:val="24"/>
        </w:rPr>
        <w:t xml:space="preserve"> </w:t>
      </w:r>
      <w:r w:rsidRPr="00815049">
        <w:rPr>
          <w:rFonts w:ascii="Times New Roman" w:hAnsi="Times New Roman" w:cs="Times New Roman"/>
          <w:sz w:val="24"/>
          <w:szCs w:val="24"/>
        </w:rPr>
        <w:t xml:space="preserve">información para forjar una </w:t>
      </w:r>
      <w:r w:rsidRPr="00815049">
        <w:rPr>
          <w:rFonts w:ascii="Times New Roman" w:hAnsi="Times New Roman" w:cs="Times New Roman"/>
          <w:bCs/>
          <w:sz w:val="24"/>
          <w:szCs w:val="24"/>
        </w:rPr>
        <w:t>sociedad del conocimiento</w:t>
      </w:r>
      <w:r w:rsidRPr="00815049">
        <w:rPr>
          <w:rFonts w:ascii="Times New Roman" w:hAnsi="Times New Roman" w:cs="Times New Roman"/>
          <w:sz w:val="24"/>
          <w:szCs w:val="24"/>
        </w:rPr>
        <w:t>.</w:t>
      </w:r>
      <w:r w:rsidRPr="00815049">
        <w:rPr>
          <w:rFonts w:ascii="Times New Roman" w:hAnsi="Times New Roman" w:cs="Times New Roman"/>
          <w:bCs/>
          <w:sz w:val="24"/>
          <w:szCs w:val="24"/>
        </w:rPr>
        <w:t xml:space="preserve">  </w:t>
      </w:r>
      <w:r w:rsidRPr="00815049">
        <w:rPr>
          <w:rFonts w:ascii="Times New Roman" w:hAnsi="Times New Roman" w:cs="Times New Roman"/>
          <w:sz w:val="24"/>
          <w:szCs w:val="24"/>
        </w:rPr>
        <w:t>Afirmando el respeto al ser humano y reconociendo</w:t>
      </w:r>
      <w:r w:rsidRPr="00815049">
        <w:rPr>
          <w:rFonts w:ascii="Times New Roman" w:hAnsi="Times New Roman" w:cs="Times New Roman"/>
          <w:bCs/>
          <w:sz w:val="24"/>
          <w:szCs w:val="24"/>
        </w:rPr>
        <w:t xml:space="preserve"> </w:t>
      </w:r>
      <w:r w:rsidRPr="00815049">
        <w:rPr>
          <w:rFonts w:ascii="Times New Roman" w:hAnsi="Times New Roman" w:cs="Times New Roman"/>
          <w:sz w:val="24"/>
          <w:szCs w:val="24"/>
        </w:rPr>
        <w:t>su gestión como fuente de innovación y cambio.  Firme compromiso con la construcción de principios de equidad y solidaridad.</w:t>
      </w:r>
    </w:p>
    <w:p w:rsidR="001F7E2D" w:rsidRDefault="001F7E2D" w:rsidP="001F7E2D">
      <w:pPr>
        <w:autoSpaceDE w:val="0"/>
        <w:autoSpaceDN w:val="0"/>
        <w:adjustRightInd w:val="0"/>
        <w:spacing w:line="480" w:lineRule="auto"/>
        <w:ind w:firstLine="720"/>
        <w:rPr>
          <w:rFonts w:ascii="Times New Roman" w:hAnsi="Times New Roman" w:cs="Times New Roman"/>
          <w:iCs/>
          <w:sz w:val="24"/>
          <w:szCs w:val="24"/>
        </w:rPr>
      </w:pPr>
      <w:r w:rsidRPr="00815049">
        <w:rPr>
          <w:rFonts w:ascii="Times New Roman" w:hAnsi="Times New Roman" w:cs="Times New Roman"/>
          <w:iCs/>
          <w:sz w:val="24"/>
          <w:szCs w:val="24"/>
        </w:rPr>
        <w:lastRenderedPageBreak/>
        <w:t>El programa consiste de treinta y ocho (38) créditos distribuidos de la siguiente forma: diez (10) cursos, un (1) taller, (incluyendo cursos medulares y requisitos) y una (1) tesis o proyecto como requisito para todos los estudiantes. Las especialidades serán atendidas mediante los certificados diseñados con ese propósito. Los créditos son catorce (14) medulares, diez y siete (17) requisitos y siete (7) electivos.</w:t>
      </w:r>
    </w:p>
    <w:p w:rsidR="001F7E2D" w:rsidRPr="00815049" w:rsidRDefault="001F7E2D" w:rsidP="001F7E2D">
      <w:pPr>
        <w:autoSpaceDE w:val="0"/>
        <w:autoSpaceDN w:val="0"/>
        <w:adjustRightInd w:val="0"/>
        <w:spacing w:line="480" w:lineRule="auto"/>
        <w:rPr>
          <w:rFonts w:ascii="Times New Roman" w:hAnsi="Times New Roman" w:cs="Times New Roman"/>
          <w:iCs/>
          <w:sz w:val="24"/>
          <w:szCs w:val="24"/>
        </w:rPr>
      </w:pPr>
      <w:r>
        <w:rPr>
          <w:rFonts w:ascii="Times New Roman" w:hAnsi="Times New Roman" w:cs="Times New Roman"/>
          <w:iCs/>
          <w:sz w:val="24"/>
          <w:szCs w:val="24"/>
        </w:rPr>
        <w:t>Planilla de cursos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6"/>
        <w:gridCol w:w="6254"/>
        <w:gridCol w:w="1464"/>
      </w:tblGrid>
      <w:tr w:rsidR="001F7E2D" w:rsidRPr="00194E72" w:rsidTr="009F2019">
        <w:trPr>
          <w:trHeight w:val="20"/>
        </w:trPr>
        <w:tc>
          <w:tcPr>
            <w:tcW w:w="1576" w:type="dxa"/>
            <w:shd w:val="clear" w:color="auto" w:fill="D6E3BC" w:themeFill="accent3" w:themeFillTint="66"/>
          </w:tcPr>
          <w:p w:rsidR="001F7E2D" w:rsidRPr="00194E72" w:rsidRDefault="001F7E2D" w:rsidP="009F2019">
            <w:pPr>
              <w:spacing w:after="0" w:line="240" w:lineRule="auto"/>
              <w:rPr>
                <w:rFonts w:ascii="Arial" w:hAnsi="Arial" w:cs="Arial"/>
                <w:sz w:val="24"/>
                <w:szCs w:val="24"/>
              </w:rPr>
            </w:pPr>
            <w:r w:rsidRPr="00194E72">
              <w:rPr>
                <w:rFonts w:ascii="Arial" w:hAnsi="Arial" w:cs="Arial"/>
                <w:sz w:val="24"/>
                <w:szCs w:val="24"/>
              </w:rPr>
              <w:t>CODIGO</w:t>
            </w:r>
          </w:p>
        </w:tc>
        <w:tc>
          <w:tcPr>
            <w:tcW w:w="6254" w:type="dxa"/>
            <w:shd w:val="clear" w:color="auto" w:fill="D6E3BC" w:themeFill="accent3" w:themeFillTint="66"/>
          </w:tcPr>
          <w:p w:rsidR="001F7E2D" w:rsidRPr="00194E72" w:rsidRDefault="001F7E2D" w:rsidP="009F2019">
            <w:pPr>
              <w:spacing w:after="0" w:line="240" w:lineRule="auto"/>
              <w:rPr>
                <w:rFonts w:ascii="Arial" w:hAnsi="Arial" w:cs="Arial"/>
                <w:sz w:val="24"/>
                <w:szCs w:val="24"/>
              </w:rPr>
            </w:pPr>
            <w:r w:rsidRPr="00194E72">
              <w:rPr>
                <w:rFonts w:ascii="Arial" w:hAnsi="Arial" w:cs="Arial"/>
                <w:sz w:val="24"/>
                <w:szCs w:val="24"/>
              </w:rPr>
              <w:t>NOMBRE EL CURSO</w:t>
            </w:r>
          </w:p>
        </w:tc>
        <w:tc>
          <w:tcPr>
            <w:tcW w:w="1464" w:type="dxa"/>
            <w:shd w:val="clear" w:color="auto" w:fill="D6E3BC" w:themeFill="accent3" w:themeFillTint="66"/>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CREDITOS</w:t>
            </w:r>
          </w:p>
        </w:tc>
      </w:tr>
      <w:tr w:rsidR="001F7E2D" w:rsidRPr="00194E72" w:rsidTr="009F2019">
        <w:trPr>
          <w:trHeight w:val="20"/>
        </w:trPr>
        <w:tc>
          <w:tcPr>
            <w:tcW w:w="7830" w:type="dxa"/>
            <w:gridSpan w:val="2"/>
            <w:shd w:val="clear" w:color="auto" w:fill="FFEBFF"/>
          </w:tcPr>
          <w:p w:rsidR="001F7E2D" w:rsidRPr="00194E72" w:rsidRDefault="001F7E2D" w:rsidP="009F2019">
            <w:pPr>
              <w:spacing w:after="0" w:line="240" w:lineRule="auto"/>
              <w:rPr>
                <w:rFonts w:ascii="Arial" w:hAnsi="Arial" w:cs="Arial"/>
                <w:sz w:val="24"/>
                <w:szCs w:val="24"/>
              </w:rPr>
            </w:pPr>
            <w:r w:rsidRPr="00194E72">
              <w:rPr>
                <w:rFonts w:ascii="Arial" w:hAnsi="Arial" w:cs="Arial"/>
                <w:sz w:val="24"/>
                <w:szCs w:val="24"/>
              </w:rPr>
              <w:t>Cursos Medulares</w:t>
            </w:r>
          </w:p>
        </w:tc>
        <w:tc>
          <w:tcPr>
            <w:tcW w:w="1464" w:type="dxa"/>
            <w:shd w:val="clear" w:color="auto" w:fill="FFEBFF"/>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14</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iCs/>
                <w:sz w:val="24"/>
                <w:szCs w:val="24"/>
              </w:rPr>
              <w:t>CINF 6005</w:t>
            </w:r>
          </w:p>
        </w:tc>
        <w:tc>
          <w:tcPr>
            <w:tcW w:w="6254" w:type="dxa"/>
          </w:tcPr>
          <w:p w:rsidR="001F7E2D" w:rsidRPr="00194E72" w:rsidRDefault="001F7E2D" w:rsidP="009F2019">
            <w:pPr>
              <w:spacing w:after="0" w:line="240" w:lineRule="auto"/>
              <w:rPr>
                <w:rFonts w:ascii="Arial" w:hAnsi="Arial" w:cs="Arial"/>
                <w:iCs/>
                <w:sz w:val="24"/>
                <w:szCs w:val="24"/>
              </w:rPr>
            </w:pPr>
            <w:r w:rsidRPr="00194E72">
              <w:rPr>
                <w:rFonts w:ascii="Arial" w:hAnsi="Arial" w:cs="Arial"/>
                <w:iCs/>
                <w:sz w:val="24"/>
                <w:szCs w:val="24"/>
              </w:rPr>
              <w:t>Intercambio social de la información</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3</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sz w:val="24"/>
                <w:szCs w:val="24"/>
              </w:rPr>
              <w:t>CINF 6010</w:t>
            </w:r>
          </w:p>
        </w:tc>
        <w:tc>
          <w:tcPr>
            <w:tcW w:w="6254" w:type="dxa"/>
          </w:tcPr>
          <w:p w:rsidR="001F7E2D" w:rsidRPr="00194E72" w:rsidRDefault="001F7E2D" w:rsidP="009F2019">
            <w:pPr>
              <w:autoSpaceDE w:val="0"/>
              <w:autoSpaceDN w:val="0"/>
              <w:adjustRightInd w:val="0"/>
              <w:spacing w:after="0" w:line="240" w:lineRule="auto"/>
              <w:rPr>
                <w:rFonts w:ascii="Arial" w:hAnsi="Arial" w:cs="Arial"/>
                <w:iCs/>
                <w:sz w:val="24"/>
                <w:szCs w:val="24"/>
              </w:rPr>
            </w:pPr>
            <w:r w:rsidRPr="00194E72">
              <w:rPr>
                <w:rFonts w:ascii="Arial" w:hAnsi="Arial" w:cs="Arial"/>
                <w:iCs/>
                <w:sz w:val="24"/>
                <w:szCs w:val="24"/>
              </w:rPr>
              <w:t>Diagnóstico de las necesidades de información, clientes y servicios</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3</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sz w:val="24"/>
                <w:szCs w:val="24"/>
              </w:rPr>
              <w:t>CINF 6100</w:t>
            </w:r>
          </w:p>
        </w:tc>
        <w:tc>
          <w:tcPr>
            <w:tcW w:w="6254" w:type="dxa"/>
          </w:tcPr>
          <w:p w:rsidR="001F7E2D" w:rsidRPr="00194E72" w:rsidRDefault="001F7E2D" w:rsidP="009F2019">
            <w:pPr>
              <w:autoSpaceDE w:val="0"/>
              <w:autoSpaceDN w:val="0"/>
              <w:adjustRightInd w:val="0"/>
              <w:spacing w:after="0" w:line="240" w:lineRule="auto"/>
              <w:rPr>
                <w:rFonts w:ascii="Arial" w:hAnsi="Arial" w:cs="Arial"/>
                <w:iCs/>
                <w:sz w:val="24"/>
                <w:szCs w:val="24"/>
              </w:rPr>
            </w:pPr>
            <w:r w:rsidRPr="00194E72">
              <w:rPr>
                <w:rFonts w:ascii="Arial" w:hAnsi="Arial" w:cs="Arial"/>
                <w:iCs/>
                <w:sz w:val="24"/>
                <w:szCs w:val="24"/>
              </w:rPr>
              <w:t>La industria de la información, sus recursos y servicios</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3</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iCs/>
                <w:sz w:val="24"/>
                <w:szCs w:val="24"/>
              </w:rPr>
              <w:t>CINF 6200</w:t>
            </w:r>
          </w:p>
        </w:tc>
        <w:tc>
          <w:tcPr>
            <w:tcW w:w="6254" w:type="dxa"/>
          </w:tcPr>
          <w:p w:rsidR="001F7E2D" w:rsidRPr="00194E72" w:rsidRDefault="001F7E2D" w:rsidP="009F2019">
            <w:pPr>
              <w:autoSpaceDE w:val="0"/>
              <w:autoSpaceDN w:val="0"/>
              <w:adjustRightInd w:val="0"/>
              <w:spacing w:after="0" w:line="240" w:lineRule="auto"/>
              <w:rPr>
                <w:rFonts w:ascii="Arial" w:hAnsi="Arial" w:cs="Arial"/>
                <w:iCs/>
                <w:sz w:val="24"/>
                <w:szCs w:val="24"/>
              </w:rPr>
            </w:pPr>
            <w:r w:rsidRPr="00194E72">
              <w:rPr>
                <w:rFonts w:ascii="Arial" w:hAnsi="Arial" w:cs="Arial"/>
                <w:iCs/>
                <w:sz w:val="24"/>
                <w:szCs w:val="24"/>
              </w:rPr>
              <w:t>Organización y recuperación de la información (Básico)</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3</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iCs/>
                <w:sz w:val="24"/>
                <w:szCs w:val="24"/>
              </w:rPr>
              <w:t>CINF 6300</w:t>
            </w:r>
          </w:p>
        </w:tc>
        <w:tc>
          <w:tcPr>
            <w:tcW w:w="6254" w:type="dxa"/>
          </w:tcPr>
          <w:p w:rsidR="001F7E2D" w:rsidRPr="00194E72" w:rsidRDefault="001F7E2D" w:rsidP="009F2019">
            <w:pPr>
              <w:autoSpaceDE w:val="0"/>
              <w:autoSpaceDN w:val="0"/>
              <w:adjustRightInd w:val="0"/>
              <w:spacing w:after="0" w:line="240" w:lineRule="auto"/>
              <w:rPr>
                <w:rFonts w:ascii="Arial" w:hAnsi="Arial" w:cs="Arial"/>
                <w:iCs/>
                <w:sz w:val="24"/>
                <w:szCs w:val="24"/>
              </w:rPr>
            </w:pPr>
            <w:r w:rsidRPr="00194E72">
              <w:rPr>
                <w:rFonts w:ascii="Arial" w:hAnsi="Arial" w:cs="Arial"/>
                <w:iCs/>
                <w:sz w:val="24"/>
                <w:szCs w:val="24"/>
              </w:rPr>
              <w:t>Tecnologías de la información (Básico)</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2</w:t>
            </w:r>
          </w:p>
        </w:tc>
      </w:tr>
      <w:tr w:rsidR="001F7E2D" w:rsidRPr="00194E72" w:rsidTr="009F2019">
        <w:trPr>
          <w:trHeight w:val="20"/>
        </w:trPr>
        <w:tc>
          <w:tcPr>
            <w:tcW w:w="7830" w:type="dxa"/>
            <w:gridSpan w:val="2"/>
            <w:shd w:val="clear" w:color="auto" w:fill="FFEBFF"/>
          </w:tcPr>
          <w:p w:rsidR="001F7E2D" w:rsidRPr="00194E72" w:rsidRDefault="001F7E2D" w:rsidP="009F2019">
            <w:pPr>
              <w:spacing w:after="0" w:line="240" w:lineRule="auto"/>
              <w:rPr>
                <w:rFonts w:ascii="Arial" w:hAnsi="Arial" w:cs="Arial"/>
                <w:sz w:val="24"/>
                <w:szCs w:val="24"/>
              </w:rPr>
            </w:pPr>
            <w:r w:rsidRPr="00194E72">
              <w:rPr>
                <w:rFonts w:ascii="Arial" w:hAnsi="Arial" w:cs="Arial"/>
                <w:sz w:val="24"/>
                <w:szCs w:val="24"/>
              </w:rPr>
              <w:t>Cursos de Concentración</w:t>
            </w:r>
          </w:p>
        </w:tc>
        <w:tc>
          <w:tcPr>
            <w:tcW w:w="1464" w:type="dxa"/>
            <w:shd w:val="clear" w:color="auto" w:fill="FFEBFF"/>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17</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iCs/>
                <w:sz w:val="24"/>
                <w:szCs w:val="24"/>
              </w:rPr>
              <w:t>CINF 6106</w:t>
            </w:r>
          </w:p>
        </w:tc>
        <w:tc>
          <w:tcPr>
            <w:tcW w:w="6254" w:type="dxa"/>
          </w:tcPr>
          <w:p w:rsidR="001F7E2D" w:rsidRPr="00194E72" w:rsidRDefault="001F7E2D" w:rsidP="009F2019">
            <w:pPr>
              <w:spacing w:after="0" w:line="240" w:lineRule="auto"/>
              <w:rPr>
                <w:rFonts w:ascii="Arial" w:hAnsi="Arial" w:cs="Arial"/>
                <w:iCs/>
                <w:sz w:val="24"/>
                <w:szCs w:val="24"/>
              </w:rPr>
            </w:pPr>
            <w:r w:rsidRPr="00194E72">
              <w:rPr>
                <w:rFonts w:ascii="Arial" w:hAnsi="Arial" w:cs="Arial"/>
                <w:iCs/>
                <w:sz w:val="24"/>
                <w:szCs w:val="24"/>
              </w:rPr>
              <w:t>Políticas de acceso a la información</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3</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iCs/>
                <w:sz w:val="24"/>
                <w:szCs w:val="24"/>
              </w:rPr>
              <w:t>CINF 6600</w:t>
            </w:r>
          </w:p>
        </w:tc>
        <w:tc>
          <w:tcPr>
            <w:tcW w:w="6254" w:type="dxa"/>
          </w:tcPr>
          <w:p w:rsidR="001F7E2D" w:rsidRPr="00194E72" w:rsidRDefault="001F7E2D" w:rsidP="009F2019">
            <w:pPr>
              <w:autoSpaceDE w:val="0"/>
              <w:autoSpaceDN w:val="0"/>
              <w:adjustRightInd w:val="0"/>
              <w:spacing w:after="0" w:line="240" w:lineRule="auto"/>
              <w:rPr>
                <w:rFonts w:ascii="Arial" w:hAnsi="Arial" w:cs="Arial"/>
                <w:iCs/>
                <w:sz w:val="24"/>
                <w:szCs w:val="24"/>
              </w:rPr>
            </w:pPr>
            <w:r w:rsidRPr="00194E72">
              <w:rPr>
                <w:rFonts w:ascii="Arial" w:hAnsi="Arial" w:cs="Arial"/>
                <w:iCs/>
                <w:sz w:val="24"/>
                <w:szCs w:val="24"/>
              </w:rPr>
              <w:t>Métodos de investigación aplicados al campo de la información</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3</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iCs/>
                <w:sz w:val="24"/>
                <w:szCs w:val="24"/>
              </w:rPr>
              <w:t>CINF 6205</w:t>
            </w:r>
          </w:p>
        </w:tc>
        <w:tc>
          <w:tcPr>
            <w:tcW w:w="6254" w:type="dxa"/>
          </w:tcPr>
          <w:p w:rsidR="001F7E2D" w:rsidRPr="00194E72" w:rsidRDefault="001F7E2D" w:rsidP="009F2019">
            <w:pPr>
              <w:autoSpaceDE w:val="0"/>
              <w:autoSpaceDN w:val="0"/>
              <w:adjustRightInd w:val="0"/>
              <w:spacing w:after="0" w:line="240" w:lineRule="auto"/>
              <w:rPr>
                <w:rFonts w:ascii="Arial" w:hAnsi="Arial" w:cs="Arial"/>
                <w:iCs/>
                <w:sz w:val="24"/>
                <w:szCs w:val="24"/>
              </w:rPr>
            </w:pPr>
            <w:r w:rsidRPr="00194E72">
              <w:rPr>
                <w:rFonts w:ascii="Arial" w:hAnsi="Arial" w:cs="Arial"/>
                <w:iCs/>
                <w:sz w:val="24"/>
                <w:szCs w:val="24"/>
              </w:rPr>
              <w:t>Organización y recuperación de la información (Avanzado)</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2</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iCs/>
                <w:sz w:val="24"/>
                <w:szCs w:val="24"/>
              </w:rPr>
              <w:t>CINF 6400</w:t>
            </w:r>
          </w:p>
        </w:tc>
        <w:tc>
          <w:tcPr>
            <w:tcW w:w="6254" w:type="dxa"/>
          </w:tcPr>
          <w:p w:rsidR="001F7E2D" w:rsidRPr="00194E72" w:rsidRDefault="001F7E2D" w:rsidP="009F2019">
            <w:pPr>
              <w:autoSpaceDE w:val="0"/>
              <w:autoSpaceDN w:val="0"/>
              <w:adjustRightInd w:val="0"/>
              <w:spacing w:after="0" w:line="240" w:lineRule="auto"/>
              <w:rPr>
                <w:rFonts w:ascii="Arial" w:hAnsi="Arial" w:cs="Arial"/>
                <w:iCs/>
                <w:sz w:val="24"/>
                <w:szCs w:val="24"/>
              </w:rPr>
            </w:pPr>
            <w:r w:rsidRPr="00194E72">
              <w:rPr>
                <w:rFonts w:ascii="Arial" w:hAnsi="Arial" w:cs="Arial"/>
                <w:iCs/>
                <w:sz w:val="24"/>
                <w:szCs w:val="24"/>
              </w:rPr>
              <w:t>Administración de servicios de información</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3</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iCs/>
                <w:sz w:val="24"/>
                <w:szCs w:val="24"/>
              </w:rPr>
              <w:t>CINF 6016</w:t>
            </w:r>
          </w:p>
        </w:tc>
        <w:tc>
          <w:tcPr>
            <w:tcW w:w="6254" w:type="dxa"/>
          </w:tcPr>
          <w:p w:rsidR="001F7E2D" w:rsidRPr="00194E72" w:rsidRDefault="001F7E2D" w:rsidP="009F2019">
            <w:pPr>
              <w:autoSpaceDE w:val="0"/>
              <w:autoSpaceDN w:val="0"/>
              <w:adjustRightInd w:val="0"/>
              <w:spacing w:after="0" w:line="240" w:lineRule="auto"/>
              <w:rPr>
                <w:rFonts w:ascii="Arial" w:hAnsi="Arial" w:cs="Arial"/>
                <w:iCs/>
                <w:sz w:val="24"/>
                <w:szCs w:val="24"/>
              </w:rPr>
            </w:pPr>
            <w:r w:rsidRPr="00194E72">
              <w:rPr>
                <w:rFonts w:ascii="Arial" w:hAnsi="Arial" w:cs="Arial"/>
                <w:iCs/>
                <w:sz w:val="24"/>
                <w:szCs w:val="24"/>
              </w:rPr>
              <w:t>Desarrollo de las destrezas de información</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2</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iCs/>
                <w:sz w:val="24"/>
                <w:szCs w:val="24"/>
              </w:rPr>
              <w:t>CINF 6405</w:t>
            </w:r>
          </w:p>
        </w:tc>
        <w:tc>
          <w:tcPr>
            <w:tcW w:w="6254" w:type="dxa"/>
          </w:tcPr>
          <w:p w:rsidR="001F7E2D" w:rsidRPr="00194E72" w:rsidRDefault="001F7E2D" w:rsidP="009F2019">
            <w:pPr>
              <w:autoSpaceDE w:val="0"/>
              <w:autoSpaceDN w:val="0"/>
              <w:adjustRightInd w:val="0"/>
              <w:spacing w:after="0" w:line="240" w:lineRule="auto"/>
              <w:rPr>
                <w:rFonts w:ascii="Arial" w:hAnsi="Arial" w:cs="Arial"/>
                <w:iCs/>
                <w:sz w:val="24"/>
                <w:szCs w:val="24"/>
              </w:rPr>
            </w:pPr>
            <w:r w:rsidRPr="00194E72">
              <w:rPr>
                <w:rFonts w:ascii="Arial" w:hAnsi="Arial" w:cs="Arial"/>
                <w:iCs/>
                <w:sz w:val="24"/>
                <w:szCs w:val="24"/>
              </w:rPr>
              <w:t>Liderazgo: teoría, estilos y realidades (Taller)</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1</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iCs/>
                <w:sz w:val="24"/>
                <w:szCs w:val="24"/>
              </w:rPr>
              <w:t>CINF 6601</w:t>
            </w:r>
          </w:p>
        </w:tc>
        <w:tc>
          <w:tcPr>
            <w:tcW w:w="6254" w:type="dxa"/>
          </w:tcPr>
          <w:p w:rsidR="001F7E2D" w:rsidRPr="00194E72" w:rsidRDefault="001F7E2D" w:rsidP="009F2019">
            <w:pPr>
              <w:spacing w:after="0" w:line="240" w:lineRule="auto"/>
              <w:rPr>
                <w:rFonts w:ascii="Arial" w:hAnsi="Arial" w:cs="Arial"/>
                <w:iCs/>
                <w:sz w:val="24"/>
                <w:szCs w:val="24"/>
              </w:rPr>
            </w:pPr>
            <w:r w:rsidRPr="00194E72">
              <w:rPr>
                <w:rFonts w:ascii="Arial" w:hAnsi="Arial" w:cs="Arial"/>
                <w:iCs/>
                <w:sz w:val="24"/>
                <w:szCs w:val="24"/>
              </w:rPr>
              <w:t>Tesis o proyecto</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3</w:t>
            </w:r>
          </w:p>
        </w:tc>
      </w:tr>
      <w:tr w:rsidR="001F7E2D" w:rsidRPr="00194E72" w:rsidTr="009F2019">
        <w:trPr>
          <w:trHeight w:val="20"/>
        </w:trPr>
        <w:tc>
          <w:tcPr>
            <w:tcW w:w="7830" w:type="dxa"/>
            <w:gridSpan w:val="2"/>
            <w:shd w:val="clear" w:color="auto" w:fill="FFEBFF"/>
          </w:tcPr>
          <w:p w:rsidR="001F7E2D" w:rsidRPr="00194E72" w:rsidRDefault="001F7E2D" w:rsidP="009F2019">
            <w:pPr>
              <w:spacing w:after="0" w:line="240" w:lineRule="auto"/>
              <w:rPr>
                <w:rFonts w:ascii="Arial" w:hAnsi="Arial" w:cs="Arial"/>
                <w:sz w:val="24"/>
                <w:szCs w:val="24"/>
              </w:rPr>
            </w:pPr>
            <w:r w:rsidRPr="00194E72">
              <w:rPr>
                <w:rFonts w:ascii="Arial" w:hAnsi="Arial" w:cs="Arial"/>
                <w:sz w:val="24"/>
                <w:szCs w:val="24"/>
              </w:rPr>
              <w:t>Cursos electivos</w:t>
            </w:r>
          </w:p>
        </w:tc>
        <w:tc>
          <w:tcPr>
            <w:tcW w:w="1464" w:type="dxa"/>
            <w:shd w:val="clear" w:color="auto" w:fill="FFEBFF"/>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7</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iCs/>
                <w:sz w:val="24"/>
                <w:szCs w:val="24"/>
              </w:rPr>
              <w:t>CINF 6500</w:t>
            </w:r>
          </w:p>
        </w:tc>
        <w:tc>
          <w:tcPr>
            <w:tcW w:w="6254" w:type="dxa"/>
          </w:tcPr>
          <w:p w:rsidR="001F7E2D" w:rsidRPr="00194E72" w:rsidRDefault="001F7E2D" w:rsidP="009F2019">
            <w:pPr>
              <w:autoSpaceDE w:val="0"/>
              <w:autoSpaceDN w:val="0"/>
              <w:adjustRightInd w:val="0"/>
              <w:spacing w:after="0" w:line="240" w:lineRule="auto"/>
              <w:rPr>
                <w:rFonts w:ascii="Arial" w:hAnsi="Arial" w:cs="Arial"/>
                <w:iCs/>
                <w:sz w:val="24"/>
                <w:szCs w:val="24"/>
              </w:rPr>
            </w:pPr>
            <w:r w:rsidRPr="00194E72">
              <w:rPr>
                <w:rFonts w:ascii="Arial" w:hAnsi="Arial" w:cs="Arial"/>
                <w:iCs/>
                <w:sz w:val="24"/>
                <w:szCs w:val="24"/>
              </w:rPr>
              <w:t>Creación de productos informativos} en multimedios (Básico)</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2</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iCs/>
                <w:sz w:val="24"/>
                <w:szCs w:val="24"/>
              </w:rPr>
              <w:t>CINF 6506</w:t>
            </w:r>
          </w:p>
        </w:tc>
        <w:tc>
          <w:tcPr>
            <w:tcW w:w="6254" w:type="dxa"/>
          </w:tcPr>
          <w:p w:rsidR="001F7E2D" w:rsidRPr="00194E72" w:rsidRDefault="001F7E2D" w:rsidP="009F2019">
            <w:pPr>
              <w:autoSpaceDE w:val="0"/>
              <w:autoSpaceDN w:val="0"/>
              <w:adjustRightInd w:val="0"/>
              <w:spacing w:after="0" w:line="240" w:lineRule="auto"/>
              <w:rPr>
                <w:rFonts w:ascii="Arial" w:hAnsi="Arial" w:cs="Arial"/>
                <w:iCs/>
                <w:sz w:val="24"/>
                <w:szCs w:val="24"/>
              </w:rPr>
            </w:pPr>
            <w:r w:rsidRPr="00194E72">
              <w:rPr>
                <w:rFonts w:ascii="Arial" w:hAnsi="Arial" w:cs="Arial"/>
                <w:iCs/>
                <w:sz w:val="24"/>
                <w:szCs w:val="24"/>
              </w:rPr>
              <w:t>Creación de productos informativos en multimedios (Avanzado)</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2</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iCs/>
                <w:sz w:val="24"/>
                <w:szCs w:val="24"/>
              </w:rPr>
              <w:t>CINF 6407</w:t>
            </w:r>
          </w:p>
        </w:tc>
        <w:tc>
          <w:tcPr>
            <w:tcW w:w="6254" w:type="dxa"/>
          </w:tcPr>
          <w:p w:rsidR="001F7E2D" w:rsidRPr="00194E72" w:rsidRDefault="001F7E2D" w:rsidP="009F2019">
            <w:pPr>
              <w:autoSpaceDE w:val="0"/>
              <w:autoSpaceDN w:val="0"/>
              <w:adjustRightInd w:val="0"/>
              <w:spacing w:after="0" w:line="240" w:lineRule="auto"/>
              <w:rPr>
                <w:rFonts w:ascii="Arial" w:hAnsi="Arial" w:cs="Arial"/>
                <w:iCs/>
                <w:sz w:val="24"/>
                <w:szCs w:val="24"/>
              </w:rPr>
            </w:pPr>
            <w:r w:rsidRPr="00194E72">
              <w:rPr>
                <w:rFonts w:ascii="Arial" w:hAnsi="Arial" w:cs="Arial"/>
                <w:iCs/>
                <w:sz w:val="24"/>
                <w:szCs w:val="24"/>
              </w:rPr>
              <w:t>Redacción de propuestas y Administración de proyectos</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1</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iCs/>
                <w:sz w:val="24"/>
                <w:szCs w:val="24"/>
              </w:rPr>
              <w:t>CINF 6305</w:t>
            </w:r>
          </w:p>
        </w:tc>
        <w:tc>
          <w:tcPr>
            <w:tcW w:w="6254"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iCs/>
                <w:sz w:val="24"/>
                <w:szCs w:val="24"/>
              </w:rPr>
              <w:t>Principios de análisis de sistemas (Taller)</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1</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iCs/>
                <w:sz w:val="24"/>
                <w:szCs w:val="24"/>
              </w:rPr>
              <w:t>CINF 6409</w:t>
            </w:r>
          </w:p>
        </w:tc>
        <w:tc>
          <w:tcPr>
            <w:tcW w:w="6254" w:type="dxa"/>
          </w:tcPr>
          <w:p w:rsidR="001F7E2D" w:rsidRPr="00194E72" w:rsidRDefault="001F7E2D" w:rsidP="009F2019">
            <w:pPr>
              <w:autoSpaceDE w:val="0"/>
              <w:autoSpaceDN w:val="0"/>
              <w:adjustRightInd w:val="0"/>
              <w:spacing w:after="0" w:line="240" w:lineRule="auto"/>
              <w:rPr>
                <w:rFonts w:ascii="Arial" w:hAnsi="Arial" w:cs="Arial"/>
                <w:iCs/>
                <w:sz w:val="24"/>
                <w:szCs w:val="24"/>
              </w:rPr>
            </w:pPr>
            <w:r w:rsidRPr="00194E72">
              <w:rPr>
                <w:rFonts w:ascii="Arial" w:hAnsi="Arial" w:cs="Arial"/>
                <w:iCs/>
                <w:sz w:val="24"/>
                <w:szCs w:val="24"/>
              </w:rPr>
              <w:t>Mercadeo y promoción de servicios de información (Taller)</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1</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iCs/>
                <w:sz w:val="24"/>
                <w:szCs w:val="24"/>
              </w:rPr>
              <w:t>CINF 6206</w:t>
            </w:r>
          </w:p>
        </w:tc>
        <w:tc>
          <w:tcPr>
            <w:tcW w:w="6254"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iCs/>
                <w:sz w:val="24"/>
                <w:szCs w:val="24"/>
              </w:rPr>
              <w:t>Taller de resúmenes y reseñas</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1</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iCs/>
                <w:sz w:val="24"/>
                <w:szCs w:val="24"/>
              </w:rPr>
              <w:t>CINF 6415</w:t>
            </w:r>
          </w:p>
        </w:tc>
        <w:tc>
          <w:tcPr>
            <w:tcW w:w="6254"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iCs/>
                <w:sz w:val="24"/>
                <w:szCs w:val="24"/>
              </w:rPr>
              <w:t>Planificación estratégica (Taller)</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1</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iCs/>
                <w:sz w:val="24"/>
                <w:szCs w:val="24"/>
              </w:rPr>
              <w:t>CINF 6309</w:t>
            </w:r>
          </w:p>
        </w:tc>
        <w:tc>
          <w:tcPr>
            <w:tcW w:w="6254"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iCs/>
                <w:sz w:val="24"/>
                <w:szCs w:val="24"/>
              </w:rPr>
              <w:t>Internet como recurso curricular</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1</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iCs/>
                <w:sz w:val="24"/>
                <w:szCs w:val="24"/>
              </w:rPr>
              <w:t>CINF 6207</w:t>
            </w:r>
          </w:p>
        </w:tc>
        <w:tc>
          <w:tcPr>
            <w:tcW w:w="6254"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iCs/>
                <w:sz w:val="24"/>
                <w:szCs w:val="24"/>
              </w:rPr>
              <w:t>Indización y construcción de tesauros (Taller)</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2</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iCs/>
                <w:sz w:val="24"/>
                <w:szCs w:val="24"/>
              </w:rPr>
              <w:lastRenderedPageBreak/>
              <w:t>CINF 6109</w:t>
            </w:r>
          </w:p>
        </w:tc>
        <w:tc>
          <w:tcPr>
            <w:tcW w:w="6254" w:type="dxa"/>
          </w:tcPr>
          <w:p w:rsidR="001F7E2D" w:rsidRPr="00194E72" w:rsidRDefault="001F7E2D" w:rsidP="009F2019">
            <w:pPr>
              <w:autoSpaceDE w:val="0"/>
              <w:autoSpaceDN w:val="0"/>
              <w:adjustRightInd w:val="0"/>
              <w:spacing w:after="0" w:line="240" w:lineRule="auto"/>
              <w:rPr>
                <w:rFonts w:ascii="Arial" w:hAnsi="Arial" w:cs="Arial"/>
                <w:iCs/>
                <w:sz w:val="24"/>
                <w:szCs w:val="24"/>
              </w:rPr>
            </w:pPr>
            <w:r w:rsidRPr="00194E72">
              <w:rPr>
                <w:rFonts w:ascii="Arial" w:hAnsi="Arial" w:cs="Arial"/>
                <w:iCs/>
                <w:sz w:val="24"/>
                <w:szCs w:val="24"/>
              </w:rPr>
              <w:t>Producción y uso de la información sobre la Economía y el Comercio</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3</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iCs/>
                <w:sz w:val="24"/>
                <w:szCs w:val="24"/>
              </w:rPr>
              <w:t>CINF 6105</w:t>
            </w:r>
          </w:p>
        </w:tc>
        <w:tc>
          <w:tcPr>
            <w:tcW w:w="6254" w:type="dxa"/>
          </w:tcPr>
          <w:p w:rsidR="001F7E2D" w:rsidRPr="00194E72" w:rsidRDefault="001F7E2D" w:rsidP="009F2019">
            <w:pPr>
              <w:autoSpaceDE w:val="0"/>
              <w:autoSpaceDN w:val="0"/>
              <w:adjustRightInd w:val="0"/>
              <w:spacing w:after="0" w:line="240" w:lineRule="auto"/>
              <w:rPr>
                <w:rFonts w:ascii="Arial" w:hAnsi="Arial" w:cs="Arial"/>
                <w:iCs/>
                <w:sz w:val="24"/>
                <w:szCs w:val="24"/>
              </w:rPr>
            </w:pPr>
            <w:r w:rsidRPr="00194E72">
              <w:rPr>
                <w:rFonts w:ascii="Arial" w:hAnsi="Arial" w:cs="Arial"/>
                <w:iCs/>
                <w:sz w:val="24"/>
                <w:szCs w:val="24"/>
              </w:rPr>
              <w:t>Producción y uso de la información en las Humanidades</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3</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iCs/>
                <w:sz w:val="24"/>
                <w:szCs w:val="24"/>
              </w:rPr>
              <w:t>CINF 6118</w:t>
            </w:r>
          </w:p>
        </w:tc>
        <w:tc>
          <w:tcPr>
            <w:tcW w:w="6254" w:type="dxa"/>
          </w:tcPr>
          <w:p w:rsidR="001F7E2D" w:rsidRPr="00194E72" w:rsidRDefault="001F7E2D" w:rsidP="009F2019">
            <w:pPr>
              <w:autoSpaceDE w:val="0"/>
              <w:autoSpaceDN w:val="0"/>
              <w:adjustRightInd w:val="0"/>
              <w:spacing w:after="0" w:line="240" w:lineRule="auto"/>
              <w:rPr>
                <w:rFonts w:ascii="Arial" w:hAnsi="Arial" w:cs="Arial"/>
                <w:iCs/>
                <w:sz w:val="24"/>
                <w:szCs w:val="24"/>
              </w:rPr>
            </w:pPr>
            <w:r w:rsidRPr="00194E72">
              <w:rPr>
                <w:rFonts w:ascii="Arial" w:hAnsi="Arial" w:cs="Arial"/>
                <w:iCs/>
                <w:sz w:val="24"/>
                <w:szCs w:val="24"/>
              </w:rPr>
              <w:t>Producción y uso de la información en las Ciencias y Tecnologías</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3</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iCs/>
                <w:sz w:val="24"/>
                <w:szCs w:val="24"/>
              </w:rPr>
              <w:t>CINF 6110</w:t>
            </w:r>
          </w:p>
        </w:tc>
        <w:tc>
          <w:tcPr>
            <w:tcW w:w="6254" w:type="dxa"/>
          </w:tcPr>
          <w:p w:rsidR="001F7E2D" w:rsidRPr="00194E72" w:rsidRDefault="001F7E2D" w:rsidP="009F2019">
            <w:pPr>
              <w:autoSpaceDE w:val="0"/>
              <w:autoSpaceDN w:val="0"/>
              <w:adjustRightInd w:val="0"/>
              <w:spacing w:after="0" w:line="240" w:lineRule="auto"/>
              <w:rPr>
                <w:rFonts w:ascii="Arial" w:hAnsi="Arial" w:cs="Arial"/>
                <w:iCs/>
                <w:sz w:val="24"/>
                <w:szCs w:val="24"/>
              </w:rPr>
            </w:pPr>
            <w:r w:rsidRPr="00194E72">
              <w:rPr>
                <w:rFonts w:ascii="Arial" w:hAnsi="Arial" w:cs="Arial"/>
                <w:iCs/>
                <w:sz w:val="24"/>
                <w:szCs w:val="24"/>
              </w:rPr>
              <w:t>Producción y uso de información jurídica (Básico)</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3</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iCs/>
                <w:sz w:val="24"/>
                <w:szCs w:val="24"/>
              </w:rPr>
              <w:t>CINF 6117</w:t>
            </w:r>
          </w:p>
        </w:tc>
        <w:tc>
          <w:tcPr>
            <w:tcW w:w="6254" w:type="dxa"/>
          </w:tcPr>
          <w:p w:rsidR="001F7E2D" w:rsidRPr="00194E72" w:rsidRDefault="001F7E2D" w:rsidP="009F2019">
            <w:pPr>
              <w:autoSpaceDE w:val="0"/>
              <w:autoSpaceDN w:val="0"/>
              <w:adjustRightInd w:val="0"/>
              <w:spacing w:after="0" w:line="240" w:lineRule="auto"/>
              <w:rPr>
                <w:rFonts w:ascii="Arial" w:hAnsi="Arial" w:cs="Arial"/>
                <w:iCs/>
                <w:sz w:val="24"/>
                <w:szCs w:val="24"/>
              </w:rPr>
            </w:pPr>
            <w:r w:rsidRPr="00194E72">
              <w:rPr>
                <w:rFonts w:ascii="Arial" w:hAnsi="Arial" w:cs="Arial"/>
                <w:iCs/>
                <w:sz w:val="24"/>
                <w:szCs w:val="24"/>
              </w:rPr>
              <w:t>Producción y uso de la información jurídica (Avanzado)</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3</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iCs/>
                <w:sz w:val="24"/>
                <w:szCs w:val="24"/>
              </w:rPr>
              <w:t>CINF 6115</w:t>
            </w:r>
          </w:p>
        </w:tc>
        <w:tc>
          <w:tcPr>
            <w:tcW w:w="6254" w:type="dxa"/>
          </w:tcPr>
          <w:p w:rsidR="001F7E2D" w:rsidRPr="00194E72" w:rsidRDefault="001F7E2D" w:rsidP="009F2019">
            <w:pPr>
              <w:autoSpaceDE w:val="0"/>
              <w:autoSpaceDN w:val="0"/>
              <w:adjustRightInd w:val="0"/>
              <w:spacing w:after="0" w:line="240" w:lineRule="auto"/>
              <w:rPr>
                <w:rFonts w:ascii="Arial" w:hAnsi="Arial" w:cs="Arial"/>
                <w:iCs/>
                <w:sz w:val="24"/>
                <w:szCs w:val="24"/>
              </w:rPr>
            </w:pPr>
            <w:r w:rsidRPr="00194E72">
              <w:rPr>
                <w:rFonts w:ascii="Arial" w:hAnsi="Arial" w:cs="Arial"/>
                <w:iCs/>
                <w:sz w:val="24"/>
                <w:szCs w:val="24"/>
              </w:rPr>
              <w:t>Producción y uso de la información sobre América Latina y el Caribe</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3</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iCs/>
                <w:sz w:val="24"/>
                <w:szCs w:val="24"/>
              </w:rPr>
              <w:t>CINF 6107</w:t>
            </w:r>
          </w:p>
        </w:tc>
        <w:tc>
          <w:tcPr>
            <w:tcW w:w="6254" w:type="dxa"/>
          </w:tcPr>
          <w:p w:rsidR="001F7E2D" w:rsidRPr="00194E72" w:rsidRDefault="001F7E2D" w:rsidP="009F2019">
            <w:pPr>
              <w:autoSpaceDE w:val="0"/>
              <w:autoSpaceDN w:val="0"/>
              <w:adjustRightInd w:val="0"/>
              <w:spacing w:after="0" w:line="240" w:lineRule="auto"/>
              <w:rPr>
                <w:rFonts w:ascii="Arial" w:hAnsi="Arial" w:cs="Arial"/>
                <w:iCs/>
                <w:sz w:val="24"/>
                <w:szCs w:val="24"/>
              </w:rPr>
            </w:pPr>
            <w:r w:rsidRPr="00194E72">
              <w:rPr>
                <w:rFonts w:ascii="Arial" w:hAnsi="Arial" w:cs="Arial"/>
                <w:iCs/>
                <w:sz w:val="24"/>
                <w:szCs w:val="24"/>
              </w:rPr>
              <w:t>Producción y uso de la información en las Ciencias Sociales</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3</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iCs/>
                <w:sz w:val="24"/>
                <w:szCs w:val="24"/>
              </w:rPr>
              <w:t>CINF 6306</w:t>
            </w:r>
          </w:p>
        </w:tc>
        <w:tc>
          <w:tcPr>
            <w:tcW w:w="6254" w:type="dxa"/>
          </w:tcPr>
          <w:p w:rsidR="001F7E2D" w:rsidRPr="00194E72" w:rsidRDefault="001F7E2D" w:rsidP="009F2019">
            <w:pPr>
              <w:autoSpaceDE w:val="0"/>
              <w:autoSpaceDN w:val="0"/>
              <w:adjustRightInd w:val="0"/>
              <w:spacing w:after="0" w:line="240" w:lineRule="auto"/>
              <w:rPr>
                <w:rFonts w:ascii="Arial" w:hAnsi="Arial" w:cs="Arial"/>
                <w:iCs/>
                <w:sz w:val="24"/>
                <w:szCs w:val="24"/>
              </w:rPr>
            </w:pPr>
            <w:r w:rsidRPr="00194E72">
              <w:rPr>
                <w:rFonts w:ascii="Arial" w:hAnsi="Arial" w:cs="Arial"/>
                <w:iCs/>
                <w:sz w:val="24"/>
                <w:szCs w:val="24"/>
              </w:rPr>
              <w:t>Tecnologías de la Información (Avanzado)</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2</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iCs/>
                <w:sz w:val="24"/>
                <w:szCs w:val="24"/>
              </w:rPr>
              <w:t>CINF 6119</w:t>
            </w:r>
          </w:p>
        </w:tc>
        <w:tc>
          <w:tcPr>
            <w:tcW w:w="6254" w:type="dxa"/>
          </w:tcPr>
          <w:p w:rsidR="001F7E2D" w:rsidRPr="00194E72" w:rsidRDefault="001F7E2D" w:rsidP="009F2019">
            <w:pPr>
              <w:autoSpaceDE w:val="0"/>
              <w:autoSpaceDN w:val="0"/>
              <w:adjustRightInd w:val="0"/>
              <w:spacing w:after="0" w:line="240" w:lineRule="auto"/>
              <w:rPr>
                <w:rFonts w:ascii="Arial" w:hAnsi="Arial" w:cs="Arial"/>
                <w:iCs/>
                <w:sz w:val="24"/>
                <w:szCs w:val="24"/>
              </w:rPr>
            </w:pPr>
            <w:r w:rsidRPr="00194E72">
              <w:rPr>
                <w:rFonts w:ascii="Arial" w:hAnsi="Arial" w:cs="Arial"/>
                <w:iCs/>
                <w:sz w:val="24"/>
                <w:szCs w:val="24"/>
              </w:rPr>
              <w:t>Producción y uso de la información gubernamental</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3</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iCs/>
                <w:sz w:val="24"/>
                <w:szCs w:val="24"/>
              </w:rPr>
              <w:t>CINF 6015</w:t>
            </w:r>
          </w:p>
        </w:tc>
        <w:tc>
          <w:tcPr>
            <w:tcW w:w="6254" w:type="dxa"/>
          </w:tcPr>
          <w:p w:rsidR="001F7E2D" w:rsidRPr="00194E72" w:rsidRDefault="001F7E2D" w:rsidP="009F2019">
            <w:pPr>
              <w:autoSpaceDE w:val="0"/>
              <w:autoSpaceDN w:val="0"/>
              <w:adjustRightInd w:val="0"/>
              <w:spacing w:after="0" w:line="240" w:lineRule="auto"/>
              <w:rPr>
                <w:rFonts w:ascii="Arial" w:hAnsi="Arial" w:cs="Arial"/>
                <w:iCs/>
                <w:sz w:val="24"/>
                <w:szCs w:val="24"/>
              </w:rPr>
            </w:pPr>
            <w:r w:rsidRPr="00194E72">
              <w:rPr>
                <w:rFonts w:ascii="Arial" w:hAnsi="Arial" w:cs="Arial"/>
                <w:iCs/>
                <w:sz w:val="24"/>
                <w:szCs w:val="24"/>
              </w:rPr>
              <w:t>La biblioteca pública: sus client</w:t>
            </w:r>
            <w:r>
              <w:rPr>
                <w:rFonts w:ascii="Arial" w:hAnsi="Arial" w:cs="Arial"/>
                <w:iCs/>
                <w:sz w:val="24"/>
                <w:szCs w:val="24"/>
              </w:rPr>
              <w:t>e</w:t>
            </w:r>
            <w:r w:rsidRPr="00194E72">
              <w:rPr>
                <w:rFonts w:ascii="Arial" w:hAnsi="Arial" w:cs="Arial"/>
                <w:iCs/>
                <w:sz w:val="24"/>
                <w:szCs w:val="24"/>
              </w:rPr>
              <w:t>s y servicios</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3</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iCs/>
                <w:sz w:val="24"/>
                <w:szCs w:val="24"/>
              </w:rPr>
              <w:t>CINF 6416</w:t>
            </w:r>
          </w:p>
        </w:tc>
        <w:tc>
          <w:tcPr>
            <w:tcW w:w="6254" w:type="dxa"/>
          </w:tcPr>
          <w:p w:rsidR="001F7E2D" w:rsidRPr="00194E72" w:rsidRDefault="001F7E2D" w:rsidP="009F2019">
            <w:pPr>
              <w:spacing w:after="0" w:line="240" w:lineRule="auto"/>
              <w:rPr>
                <w:rFonts w:ascii="Arial" w:hAnsi="Arial" w:cs="Arial"/>
                <w:iCs/>
                <w:sz w:val="24"/>
                <w:szCs w:val="24"/>
              </w:rPr>
            </w:pPr>
            <w:r w:rsidRPr="00194E72">
              <w:rPr>
                <w:rFonts w:ascii="Arial" w:hAnsi="Arial" w:cs="Arial"/>
                <w:iCs/>
                <w:sz w:val="24"/>
                <w:szCs w:val="24"/>
              </w:rPr>
              <w:t>La biblioteca escolar</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3</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iCs/>
                <w:sz w:val="24"/>
                <w:szCs w:val="24"/>
              </w:rPr>
              <w:t>CINF 6125</w:t>
            </w:r>
          </w:p>
        </w:tc>
        <w:tc>
          <w:tcPr>
            <w:tcW w:w="6254" w:type="dxa"/>
          </w:tcPr>
          <w:p w:rsidR="001F7E2D" w:rsidRPr="00194E72" w:rsidRDefault="001F7E2D" w:rsidP="009F2019">
            <w:pPr>
              <w:autoSpaceDE w:val="0"/>
              <w:autoSpaceDN w:val="0"/>
              <w:adjustRightInd w:val="0"/>
              <w:spacing w:after="0" w:line="240" w:lineRule="auto"/>
              <w:rPr>
                <w:rFonts w:ascii="Arial" w:hAnsi="Arial" w:cs="Arial"/>
                <w:iCs/>
                <w:sz w:val="24"/>
                <w:szCs w:val="24"/>
              </w:rPr>
            </w:pPr>
            <w:r w:rsidRPr="00194E72">
              <w:rPr>
                <w:rFonts w:ascii="Arial" w:hAnsi="Arial" w:cs="Arial"/>
                <w:iCs/>
                <w:sz w:val="24"/>
                <w:szCs w:val="24"/>
              </w:rPr>
              <w:t>Recursos de información para el niño y el joven</w:t>
            </w:r>
          </w:p>
          <w:p w:rsidR="001F7E2D" w:rsidRPr="00194E72" w:rsidRDefault="001F7E2D" w:rsidP="009F2019">
            <w:pPr>
              <w:autoSpaceDE w:val="0"/>
              <w:autoSpaceDN w:val="0"/>
              <w:adjustRightInd w:val="0"/>
              <w:spacing w:after="0" w:line="240" w:lineRule="auto"/>
              <w:rPr>
                <w:rFonts w:ascii="Arial" w:hAnsi="Arial" w:cs="Arial"/>
                <w:iCs/>
                <w:sz w:val="24"/>
                <w:szCs w:val="24"/>
              </w:rPr>
            </w:pP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3</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iCs/>
                <w:sz w:val="24"/>
                <w:szCs w:val="24"/>
              </w:rPr>
              <w:t>CINF 6017</w:t>
            </w:r>
          </w:p>
        </w:tc>
        <w:tc>
          <w:tcPr>
            <w:tcW w:w="6254" w:type="dxa"/>
          </w:tcPr>
          <w:p w:rsidR="001F7E2D" w:rsidRPr="00194E72" w:rsidRDefault="001F7E2D" w:rsidP="009F2019">
            <w:pPr>
              <w:autoSpaceDE w:val="0"/>
              <w:autoSpaceDN w:val="0"/>
              <w:adjustRightInd w:val="0"/>
              <w:spacing w:after="0" w:line="240" w:lineRule="auto"/>
              <w:rPr>
                <w:rFonts w:ascii="Arial" w:hAnsi="Arial" w:cs="Arial"/>
                <w:iCs/>
                <w:sz w:val="24"/>
                <w:szCs w:val="24"/>
              </w:rPr>
            </w:pPr>
            <w:r w:rsidRPr="00194E72">
              <w:rPr>
                <w:rFonts w:ascii="Arial" w:hAnsi="Arial" w:cs="Arial"/>
                <w:iCs/>
                <w:sz w:val="24"/>
                <w:szCs w:val="24"/>
              </w:rPr>
              <w:t>Los programas de la biblioteca escolar integrados al currículo</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3</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iCs/>
                <w:sz w:val="24"/>
                <w:szCs w:val="24"/>
              </w:rPr>
            </w:pPr>
            <w:r w:rsidRPr="00194E72">
              <w:rPr>
                <w:rFonts w:ascii="Arial" w:hAnsi="Arial" w:cs="Arial"/>
                <w:iCs/>
                <w:sz w:val="24"/>
                <w:szCs w:val="24"/>
              </w:rPr>
              <w:t>CINF 6505</w:t>
            </w:r>
          </w:p>
        </w:tc>
        <w:tc>
          <w:tcPr>
            <w:tcW w:w="6254" w:type="dxa"/>
          </w:tcPr>
          <w:p w:rsidR="001F7E2D" w:rsidRPr="00194E72" w:rsidRDefault="001F7E2D" w:rsidP="009F2019">
            <w:pPr>
              <w:autoSpaceDE w:val="0"/>
              <w:autoSpaceDN w:val="0"/>
              <w:adjustRightInd w:val="0"/>
              <w:spacing w:after="0" w:line="240" w:lineRule="auto"/>
              <w:rPr>
                <w:rFonts w:ascii="Arial" w:hAnsi="Arial" w:cs="Arial"/>
                <w:iCs/>
                <w:sz w:val="24"/>
                <w:szCs w:val="24"/>
              </w:rPr>
            </w:pPr>
            <w:r w:rsidRPr="00194E72">
              <w:rPr>
                <w:rFonts w:ascii="Arial" w:hAnsi="Arial" w:cs="Arial"/>
                <w:iCs/>
                <w:sz w:val="24"/>
                <w:szCs w:val="24"/>
              </w:rPr>
              <w:t>Diseño de productos multimedios en CD-</w:t>
            </w:r>
            <w:proofErr w:type="spellStart"/>
            <w:r w:rsidRPr="00194E72">
              <w:rPr>
                <w:rFonts w:ascii="Arial" w:hAnsi="Arial" w:cs="Arial"/>
                <w:iCs/>
                <w:sz w:val="24"/>
                <w:szCs w:val="24"/>
              </w:rPr>
              <w:t>Rom</w:t>
            </w:r>
            <w:proofErr w:type="spellEnd"/>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3</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iCs/>
                <w:sz w:val="24"/>
                <w:szCs w:val="24"/>
              </w:rPr>
            </w:pPr>
            <w:r w:rsidRPr="00194E72">
              <w:rPr>
                <w:rFonts w:ascii="Arial" w:hAnsi="Arial" w:cs="Arial"/>
                <w:iCs/>
                <w:sz w:val="24"/>
                <w:szCs w:val="24"/>
              </w:rPr>
              <w:t>CINF 6507</w:t>
            </w:r>
          </w:p>
        </w:tc>
        <w:tc>
          <w:tcPr>
            <w:tcW w:w="6254" w:type="dxa"/>
          </w:tcPr>
          <w:p w:rsidR="001F7E2D" w:rsidRPr="00194E72" w:rsidRDefault="001F7E2D" w:rsidP="009F2019">
            <w:pPr>
              <w:autoSpaceDE w:val="0"/>
              <w:autoSpaceDN w:val="0"/>
              <w:adjustRightInd w:val="0"/>
              <w:spacing w:after="0" w:line="240" w:lineRule="auto"/>
              <w:rPr>
                <w:rFonts w:ascii="Arial" w:hAnsi="Arial" w:cs="Arial"/>
                <w:iCs/>
                <w:sz w:val="24"/>
                <w:szCs w:val="24"/>
              </w:rPr>
            </w:pPr>
            <w:r w:rsidRPr="00194E72">
              <w:rPr>
                <w:rFonts w:ascii="Arial" w:hAnsi="Arial" w:cs="Arial"/>
                <w:iCs/>
                <w:sz w:val="24"/>
                <w:szCs w:val="24"/>
              </w:rPr>
              <w:t>Conservación, preservación y restauración de documentos</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2</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iCs/>
                <w:sz w:val="24"/>
                <w:szCs w:val="24"/>
              </w:rPr>
            </w:pPr>
            <w:r w:rsidRPr="00194E72">
              <w:rPr>
                <w:rFonts w:ascii="Arial" w:hAnsi="Arial" w:cs="Arial"/>
                <w:iCs/>
                <w:sz w:val="24"/>
                <w:szCs w:val="24"/>
              </w:rPr>
              <w:t>CINF 6208</w:t>
            </w:r>
          </w:p>
        </w:tc>
        <w:tc>
          <w:tcPr>
            <w:tcW w:w="6254" w:type="dxa"/>
          </w:tcPr>
          <w:p w:rsidR="001F7E2D" w:rsidRPr="00194E72" w:rsidRDefault="001F7E2D" w:rsidP="009F2019">
            <w:pPr>
              <w:autoSpaceDE w:val="0"/>
              <w:autoSpaceDN w:val="0"/>
              <w:adjustRightInd w:val="0"/>
              <w:spacing w:after="0" w:line="240" w:lineRule="auto"/>
              <w:rPr>
                <w:rFonts w:ascii="Arial" w:hAnsi="Arial" w:cs="Arial"/>
                <w:iCs/>
                <w:sz w:val="24"/>
                <w:szCs w:val="24"/>
              </w:rPr>
            </w:pPr>
            <w:r w:rsidRPr="00194E72">
              <w:rPr>
                <w:rFonts w:ascii="Arial" w:hAnsi="Arial" w:cs="Arial"/>
                <w:iCs/>
                <w:sz w:val="24"/>
                <w:szCs w:val="24"/>
              </w:rPr>
              <w:t>Sistemas computarizados para el manejo integrado de documentos</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3</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iCs/>
                <w:sz w:val="24"/>
                <w:szCs w:val="24"/>
              </w:rPr>
            </w:pPr>
            <w:r w:rsidRPr="00194E72">
              <w:rPr>
                <w:rFonts w:ascii="Arial" w:hAnsi="Arial" w:cs="Arial"/>
                <w:iCs/>
                <w:sz w:val="24"/>
                <w:szCs w:val="24"/>
              </w:rPr>
              <w:t>CINF 6215</w:t>
            </w:r>
          </w:p>
        </w:tc>
        <w:tc>
          <w:tcPr>
            <w:tcW w:w="6254" w:type="dxa"/>
          </w:tcPr>
          <w:p w:rsidR="001F7E2D" w:rsidRPr="00194E72" w:rsidRDefault="001F7E2D" w:rsidP="009F2019">
            <w:pPr>
              <w:autoSpaceDE w:val="0"/>
              <w:autoSpaceDN w:val="0"/>
              <w:adjustRightInd w:val="0"/>
              <w:spacing w:after="0" w:line="240" w:lineRule="auto"/>
              <w:rPr>
                <w:rFonts w:ascii="Arial" w:hAnsi="Arial" w:cs="Arial"/>
                <w:iCs/>
                <w:sz w:val="24"/>
                <w:szCs w:val="24"/>
              </w:rPr>
            </w:pPr>
            <w:r w:rsidRPr="00194E72">
              <w:rPr>
                <w:rFonts w:ascii="Arial" w:hAnsi="Arial" w:cs="Arial"/>
                <w:iCs/>
                <w:sz w:val="24"/>
                <w:szCs w:val="24"/>
              </w:rPr>
              <w:t>Introducción al diseño de bases de datos</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2</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iCs/>
                <w:sz w:val="24"/>
                <w:szCs w:val="24"/>
              </w:rPr>
            </w:pPr>
            <w:r w:rsidRPr="00194E72">
              <w:rPr>
                <w:rFonts w:ascii="Arial" w:hAnsi="Arial" w:cs="Arial"/>
                <w:iCs/>
                <w:sz w:val="24"/>
                <w:szCs w:val="24"/>
              </w:rPr>
              <w:t>CINF 6006</w:t>
            </w:r>
          </w:p>
        </w:tc>
        <w:tc>
          <w:tcPr>
            <w:tcW w:w="6254" w:type="dxa"/>
          </w:tcPr>
          <w:p w:rsidR="001F7E2D" w:rsidRPr="00194E72" w:rsidRDefault="001F7E2D" w:rsidP="009F2019">
            <w:pPr>
              <w:autoSpaceDE w:val="0"/>
              <w:autoSpaceDN w:val="0"/>
              <w:adjustRightInd w:val="0"/>
              <w:spacing w:after="0" w:line="240" w:lineRule="auto"/>
              <w:rPr>
                <w:rFonts w:ascii="Arial" w:hAnsi="Arial" w:cs="Arial"/>
                <w:iCs/>
                <w:sz w:val="24"/>
                <w:szCs w:val="24"/>
              </w:rPr>
            </w:pPr>
            <w:r w:rsidRPr="00194E72">
              <w:rPr>
                <w:rFonts w:ascii="Arial" w:hAnsi="Arial" w:cs="Arial"/>
                <w:iCs/>
                <w:sz w:val="24"/>
                <w:szCs w:val="24"/>
              </w:rPr>
              <w:t>Servicios de información para personas con impedimentos</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1</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iCs/>
                <w:sz w:val="24"/>
                <w:szCs w:val="24"/>
              </w:rPr>
            </w:pPr>
            <w:r w:rsidRPr="00194E72">
              <w:rPr>
                <w:rFonts w:ascii="Arial" w:hAnsi="Arial" w:cs="Arial"/>
                <w:iCs/>
                <w:sz w:val="24"/>
                <w:szCs w:val="24"/>
              </w:rPr>
              <w:t>CINF 6217</w:t>
            </w:r>
          </w:p>
        </w:tc>
        <w:tc>
          <w:tcPr>
            <w:tcW w:w="6254" w:type="dxa"/>
          </w:tcPr>
          <w:p w:rsidR="001F7E2D" w:rsidRPr="00194E72" w:rsidRDefault="001F7E2D" w:rsidP="009F2019">
            <w:pPr>
              <w:autoSpaceDE w:val="0"/>
              <w:autoSpaceDN w:val="0"/>
              <w:adjustRightInd w:val="0"/>
              <w:spacing w:after="0" w:line="240" w:lineRule="auto"/>
              <w:rPr>
                <w:rFonts w:ascii="Arial" w:hAnsi="Arial" w:cs="Arial"/>
                <w:iCs/>
                <w:sz w:val="24"/>
                <w:szCs w:val="24"/>
              </w:rPr>
            </w:pPr>
            <w:r w:rsidRPr="00194E72">
              <w:rPr>
                <w:rFonts w:ascii="Arial" w:hAnsi="Arial" w:cs="Arial"/>
                <w:iCs/>
                <w:sz w:val="24"/>
                <w:szCs w:val="24"/>
              </w:rPr>
              <w:t>Diseño avanzado de bases de datos Computarizados</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3</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iCs/>
                <w:sz w:val="24"/>
                <w:szCs w:val="24"/>
              </w:rPr>
            </w:pPr>
            <w:r w:rsidRPr="00194E72">
              <w:rPr>
                <w:rFonts w:ascii="Arial" w:hAnsi="Arial" w:cs="Arial"/>
                <w:iCs/>
                <w:sz w:val="24"/>
                <w:szCs w:val="24"/>
              </w:rPr>
              <w:t>CINF 6800</w:t>
            </w:r>
          </w:p>
        </w:tc>
        <w:tc>
          <w:tcPr>
            <w:tcW w:w="6254" w:type="dxa"/>
          </w:tcPr>
          <w:p w:rsidR="001F7E2D" w:rsidRPr="00194E72" w:rsidRDefault="001F7E2D" w:rsidP="009F2019">
            <w:pPr>
              <w:autoSpaceDE w:val="0"/>
              <w:autoSpaceDN w:val="0"/>
              <w:adjustRightInd w:val="0"/>
              <w:spacing w:after="0" w:line="240" w:lineRule="auto"/>
              <w:rPr>
                <w:rFonts w:ascii="Arial" w:hAnsi="Arial" w:cs="Arial"/>
                <w:iCs/>
                <w:sz w:val="24"/>
                <w:szCs w:val="24"/>
              </w:rPr>
            </w:pPr>
            <w:r w:rsidRPr="00194E72">
              <w:rPr>
                <w:rFonts w:ascii="Arial" w:hAnsi="Arial" w:cs="Arial"/>
                <w:iCs/>
                <w:sz w:val="24"/>
                <w:szCs w:val="24"/>
              </w:rPr>
              <w:t>Experiencias clínicas en servicios De información</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1</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iCs/>
                <w:sz w:val="24"/>
                <w:szCs w:val="24"/>
              </w:rPr>
            </w:pPr>
            <w:r w:rsidRPr="00194E72">
              <w:rPr>
                <w:rFonts w:ascii="Arial" w:hAnsi="Arial" w:cs="Arial"/>
                <w:iCs/>
                <w:sz w:val="24"/>
                <w:szCs w:val="24"/>
              </w:rPr>
              <w:t>CINF 6805</w:t>
            </w:r>
          </w:p>
        </w:tc>
        <w:tc>
          <w:tcPr>
            <w:tcW w:w="6254" w:type="dxa"/>
          </w:tcPr>
          <w:p w:rsidR="001F7E2D" w:rsidRPr="00194E72" w:rsidRDefault="001F7E2D" w:rsidP="009F2019">
            <w:pPr>
              <w:autoSpaceDE w:val="0"/>
              <w:autoSpaceDN w:val="0"/>
              <w:adjustRightInd w:val="0"/>
              <w:spacing w:after="0" w:line="240" w:lineRule="auto"/>
              <w:rPr>
                <w:rFonts w:ascii="Arial" w:hAnsi="Arial" w:cs="Arial"/>
                <w:iCs/>
                <w:sz w:val="24"/>
                <w:szCs w:val="24"/>
              </w:rPr>
            </w:pPr>
            <w:r w:rsidRPr="00194E72">
              <w:rPr>
                <w:rFonts w:ascii="Arial" w:hAnsi="Arial" w:cs="Arial"/>
                <w:iCs/>
                <w:sz w:val="24"/>
                <w:szCs w:val="24"/>
              </w:rPr>
              <w:t>Experiencias clínicas en la biblioteca escolar</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1</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iCs/>
                <w:sz w:val="24"/>
                <w:szCs w:val="24"/>
              </w:rPr>
            </w:pPr>
            <w:r w:rsidRPr="00194E72">
              <w:rPr>
                <w:rFonts w:ascii="Arial" w:hAnsi="Arial" w:cs="Arial"/>
                <w:iCs/>
                <w:sz w:val="24"/>
                <w:szCs w:val="24"/>
              </w:rPr>
              <w:t>CINF 6995</w:t>
            </w:r>
          </w:p>
        </w:tc>
        <w:tc>
          <w:tcPr>
            <w:tcW w:w="6254" w:type="dxa"/>
          </w:tcPr>
          <w:p w:rsidR="001F7E2D" w:rsidRPr="00194E72" w:rsidRDefault="001F7E2D" w:rsidP="009F2019">
            <w:pPr>
              <w:autoSpaceDE w:val="0"/>
              <w:autoSpaceDN w:val="0"/>
              <w:adjustRightInd w:val="0"/>
              <w:spacing w:after="0" w:line="240" w:lineRule="auto"/>
              <w:rPr>
                <w:rFonts w:ascii="Arial" w:hAnsi="Arial" w:cs="Arial"/>
                <w:iCs/>
                <w:sz w:val="24"/>
                <w:szCs w:val="24"/>
              </w:rPr>
            </w:pPr>
            <w:r w:rsidRPr="00194E72">
              <w:rPr>
                <w:rFonts w:ascii="Arial" w:hAnsi="Arial" w:cs="Arial"/>
                <w:iCs/>
                <w:sz w:val="24"/>
                <w:szCs w:val="24"/>
              </w:rPr>
              <w:t>Tópicos especiales en ciencias y tecnologías de la información</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1 a 3</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iCs/>
                <w:sz w:val="24"/>
                <w:szCs w:val="24"/>
              </w:rPr>
            </w:pPr>
            <w:r w:rsidRPr="00194E72">
              <w:rPr>
                <w:rFonts w:ascii="Arial" w:hAnsi="Arial" w:cs="Arial"/>
                <w:iCs/>
                <w:sz w:val="24"/>
                <w:szCs w:val="24"/>
              </w:rPr>
              <w:t>CINF 6996</w:t>
            </w:r>
          </w:p>
        </w:tc>
        <w:tc>
          <w:tcPr>
            <w:tcW w:w="6254" w:type="dxa"/>
          </w:tcPr>
          <w:p w:rsidR="001F7E2D" w:rsidRPr="00194E72" w:rsidRDefault="001F7E2D" w:rsidP="009F2019">
            <w:pPr>
              <w:autoSpaceDE w:val="0"/>
              <w:autoSpaceDN w:val="0"/>
              <w:adjustRightInd w:val="0"/>
              <w:spacing w:after="0" w:line="240" w:lineRule="auto"/>
              <w:rPr>
                <w:rFonts w:ascii="Arial" w:hAnsi="Arial" w:cs="Arial"/>
                <w:iCs/>
                <w:sz w:val="24"/>
                <w:szCs w:val="24"/>
              </w:rPr>
            </w:pPr>
            <w:r w:rsidRPr="00194E72">
              <w:rPr>
                <w:rFonts w:ascii="Arial" w:hAnsi="Arial" w:cs="Arial"/>
                <w:iCs/>
                <w:sz w:val="24"/>
                <w:szCs w:val="24"/>
              </w:rPr>
              <w:t>Estudio independiente</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1 a 3</w:t>
            </w:r>
          </w:p>
        </w:tc>
      </w:tr>
      <w:tr w:rsidR="001F7E2D" w:rsidRPr="00194E72" w:rsidTr="009F2019">
        <w:trPr>
          <w:trHeight w:val="20"/>
        </w:trPr>
        <w:tc>
          <w:tcPr>
            <w:tcW w:w="1576" w:type="dxa"/>
          </w:tcPr>
          <w:p w:rsidR="001F7E2D" w:rsidRPr="00194E72" w:rsidRDefault="001F7E2D" w:rsidP="009F2019">
            <w:pPr>
              <w:spacing w:after="0" w:line="240" w:lineRule="auto"/>
              <w:rPr>
                <w:rFonts w:ascii="Arial" w:hAnsi="Arial" w:cs="Arial"/>
                <w:sz w:val="24"/>
                <w:szCs w:val="24"/>
              </w:rPr>
            </w:pPr>
          </w:p>
        </w:tc>
        <w:tc>
          <w:tcPr>
            <w:tcW w:w="6254" w:type="dxa"/>
          </w:tcPr>
          <w:p w:rsidR="001F7E2D" w:rsidRPr="00194E72" w:rsidRDefault="001F7E2D" w:rsidP="009F2019">
            <w:pPr>
              <w:spacing w:after="0" w:line="240" w:lineRule="auto"/>
              <w:rPr>
                <w:rFonts w:ascii="Arial" w:hAnsi="Arial" w:cs="Arial"/>
                <w:sz w:val="24"/>
                <w:szCs w:val="24"/>
              </w:rPr>
            </w:pPr>
            <w:r w:rsidRPr="00194E72">
              <w:rPr>
                <w:rFonts w:ascii="Arial" w:hAnsi="Arial" w:cs="Arial"/>
                <w:sz w:val="24"/>
                <w:szCs w:val="24"/>
              </w:rPr>
              <w:t xml:space="preserve">Total de Créditos </w:t>
            </w:r>
          </w:p>
        </w:tc>
        <w:tc>
          <w:tcPr>
            <w:tcW w:w="1464" w:type="dxa"/>
          </w:tcPr>
          <w:p w:rsidR="001F7E2D" w:rsidRPr="00194E72" w:rsidRDefault="001F7E2D" w:rsidP="009F2019">
            <w:pPr>
              <w:spacing w:after="0" w:line="240" w:lineRule="auto"/>
              <w:jc w:val="center"/>
              <w:rPr>
                <w:rFonts w:ascii="Arial" w:hAnsi="Arial" w:cs="Arial"/>
                <w:sz w:val="24"/>
                <w:szCs w:val="24"/>
              </w:rPr>
            </w:pPr>
            <w:r w:rsidRPr="00194E72">
              <w:rPr>
                <w:rFonts w:ascii="Arial" w:hAnsi="Arial" w:cs="Arial"/>
                <w:sz w:val="24"/>
                <w:szCs w:val="24"/>
              </w:rPr>
              <w:t>38</w:t>
            </w:r>
          </w:p>
        </w:tc>
      </w:tr>
    </w:tbl>
    <w:p w:rsidR="001F7E2D" w:rsidRPr="00815049" w:rsidRDefault="001F7E2D" w:rsidP="001F7E2D">
      <w:pPr>
        <w:autoSpaceDE w:val="0"/>
        <w:autoSpaceDN w:val="0"/>
        <w:adjustRightInd w:val="0"/>
        <w:spacing w:after="0" w:line="480" w:lineRule="auto"/>
        <w:rPr>
          <w:rFonts w:ascii="Times New Roman" w:hAnsi="Times New Roman" w:cs="Times New Roman"/>
          <w:iCs/>
          <w:sz w:val="24"/>
          <w:szCs w:val="24"/>
        </w:rPr>
      </w:pPr>
    </w:p>
    <w:p w:rsidR="001F7E2D" w:rsidRPr="000F1F13" w:rsidRDefault="001F7E2D" w:rsidP="001F7E2D">
      <w:pPr>
        <w:autoSpaceDE w:val="0"/>
        <w:autoSpaceDN w:val="0"/>
        <w:adjustRightInd w:val="0"/>
        <w:spacing w:line="480" w:lineRule="auto"/>
        <w:rPr>
          <w:rFonts w:ascii="Times New Roman" w:hAnsi="Times New Roman" w:cs="Times New Roman"/>
          <w:bCs/>
          <w:sz w:val="24"/>
          <w:szCs w:val="24"/>
        </w:rPr>
      </w:pPr>
      <w:r>
        <w:rPr>
          <w:rFonts w:ascii="Times New Roman" w:hAnsi="Times New Roman" w:cs="Times New Roman"/>
          <w:bCs/>
          <w:sz w:val="24"/>
          <w:szCs w:val="24"/>
        </w:rPr>
        <w:tab/>
        <w:t>Los cursos que se describen a continuación son los identificados como  cursos medulares.  En el curso</w:t>
      </w:r>
      <w:r w:rsidRPr="00815049">
        <w:rPr>
          <w:rFonts w:ascii="Times New Roman" w:hAnsi="Times New Roman" w:cs="Times New Roman"/>
          <w:bCs/>
          <w:sz w:val="24"/>
          <w:szCs w:val="24"/>
        </w:rPr>
        <w:t xml:space="preserve"> </w:t>
      </w:r>
      <w:r w:rsidRPr="00AB2006">
        <w:rPr>
          <w:rFonts w:ascii="Times New Roman" w:hAnsi="Times New Roman" w:cs="Times New Roman"/>
          <w:bCs/>
          <w:sz w:val="24"/>
          <w:szCs w:val="24"/>
          <w:u w:val="single"/>
        </w:rPr>
        <w:t>Intercambio social de la información</w:t>
      </w:r>
      <w:r w:rsidRPr="00815049">
        <w:rPr>
          <w:rFonts w:ascii="Times New Roman" w:hAnsi="Times New Roman" w:cs="Times New Roman"/>
          <w:bCs/>
          <w:sz w:val="24"/>
          <w:szCs w:val="24"/>
        </w:rPr>
        <w:t xml:space="preserve"> </w:t>
      </w:r>
      <w:r>
        <w:rPr>
          <w:rFonts w:ascii="Times New Roman" w:hAnsi="Times New Roman" w:cs="Times New Roman"/>
          <w:iCs/>
          <w:sz w:val="24"/>
          <w:szCs w:val="24"/>
        </w:rPr>
        <w:t xml:space="preserve"> se pretend</w:t>
      </w:r>
      <w:r w:rsidRPr="00815049">
        <w:rPr>
          <w:rFonts w:ascii="Times New Roman" w:hAnsi="Times New Roman" w:cs="Times New Roman"/>
          <w:iCs/>
          <w:sz w:val="24"/>
          <w:szCs w:val="24"/>
        </w:rPr>
        <w:t>e ofrecer una introducción al mundo de la información y el conocimiento. Se discutirá</w:t>
      </w:r>
      <w:r>
        <w:rPr>
          <w:rFonts w:ascii="Times New Roman" w:hAnsi="Times New Roman" w:cs="Times New Roman"/>
          <w:iCs/>
          <w:sz w:val="24"/>
          <w:szCs w:val="24"/>
        </w:rPr>
        <w:t xml:space="preserve"> </w:t>
      </w:r>
      <w:r w:rsidRPr="00815049">
        <w:rPr>
          <w:rFonts w:ascii="Times New Roman" w:hAnsi="Times New Roman" w:cs="Times New Roman"/>
          <w:iCs/>
          <w:sz w:val="24"/>
          <w:szCs w:val="24"/>
        </w:rPr>
        <w:t>y analizará la importancia del flujo de la información en la diversidad en una sociedad y los factores que</w:t>
      </w:r>
      <w:r>
        <w:rPr>
          <w:rFonts w:ascii="Times New Roman" w:hAnsi="Times New Roman" w:cs="Times New Roman"/>
          <w:iCs/>
          <w:sz w:val="24"/>
          <w:szCs w:val="24"/>
        </w:rPr>
        <w:t xml:space="preserve"> </w:t>
      </w:r>
      <w:r w:rsidRPr="00815049">
        <w:rPr>
          <w:rFonts w:ascii="Times New Roman" w:hAnsi="Times New Roman" w:cs="Times New Roman"/>
          <w:iCs/>
          <w:sz w:val="24"/>
          <w:szCs w:val="24"/>
        </w:rPr>
        <w:t xml:space="preserve">promueven o limitan este flujo. Se presentará, además, campos que tienen la </w:t>
      </w:r>
      <w:r w:rsidRPr="00815049">
        <w:rPr>
          <w:rFonts w:ascii="Times New Roman" w:hAnsi="Times New Roman" w:cs="Times New Roman"/>
          <w:iCs/>
          <w:sz w:val="24"/>
          <w:szCs w:val="24"/>
        </w:rPr>
        <w:lastRenderedPageBreak/>
        <w:t>información como su elemento</w:t>
      </w:r>
      <w:r>
        <w:rPr>
          <w:rFonts w:ascii="Times New Roman" w:hAnsi="Times New Roman" w:cs="Times New Roman"/>
          <w:iCs/>
          <w:sz w:val="24"/>
          <w:szCs w:val="24"/>
        </w:rPr>
        <w:t xml:space="preserve"> </w:t>
      </w:r>
      <w:r w:rsidRPr="00815049">
        <w:rPr>
          <w:rFonts w:ascii="Times New Roman" w:hAnsi="Times New Roman" w:cs="Times New Roman"/>
          <w:iCs/>
          <w:sz w:val="24"/>
          <w:szCs w:val="24"/>
        </w:rPr>
        <w:t>de estudio, los profesionales que trabajan con la misma y las unidades que ofrecen servicios de este</w:t>
      </w:r>
      <w:r>
        <w:rPr>
          <w:rFonts w:ascii="Times New Roman" w:hAnsi="Times New Roman" w:cs="Times New Roman"/>
          <w:iCs/>
          <w:sz w:val="24"/>
          <w:szCs w:val="24"/>
        </w:rPr>
        <w:t xml:space="preserve"> </w:t>
      </w:r>
      <w:r w:rsidRPr="00815049">
        <w:rPr>
          <w:rFonts w:ascii="Times New Roman" w:hAnsi="Times New Roman" w:cs="Times New Roman"/>
          <w:iCs/>
          <w:sz w:val="24"/>
          <w:szCs w:val="24"/>
        </w:rPr>
        <w:t>tipo.</w:t>
      </w:r>
    </w:p>
    <w:p w:rsidR="001F7E2D" w:rsidRDefault="001F7E2D" w:rsidP="001F7E2D">
      <w:pPr>
        <w:autoSpaceDE w:val="0"/>
        <w:autoSpaceDN w:val="0"/>
        <w:adjustRightInd w:val="0"/>
        <w:spacing w:line="480" w:lineRule="auto"/>
        <w:ind w:firstLine="720"/>
        <w:rPr>
          <w:rFonts w:ascii="Times New Roman" w:hAnsi="Times New Roman" w:cs="Times New Roman"/>
          <w:iCs/>
          <w:sz w:val="24"/>
          <w:szCs w:val="24"/>
        </w:rPr>
      </w:pPr>
      <w:r w:rsidRPr="00AB2006">
        <w:rPr>
          <w:rFonts w:ascii="Times New Roman" w:hAnsi="Times New Roman" w:cs="Times New Roman"/>
          <w:bCs/>
          <w:sz w:val="24"/>
          <w:szCs w:val="24"/>
          <w:u w:val="single"/>
        </w:rPr>
        <w:t>Diagnóstico de las necesidades de información, clientes y servicios</w:t>
      </w:r>
      <w:r>
        <w:rPr>
          <w:rFonts w:ascii="Times New Roman" w:hAnsi="Times New Roman" w:cs="Times New Roman"/>
          <w:iCs/>
          <w:sz w:val="24"/>
          <w:szCs w:val="24"/>
          <w:u w:val="single"/>
        </w:rPr>
        <w:t xml:space="preserve"> </w:t>
      </w:r>
      <w:r w:rsidRPr="00AB2006">
        <w:rPr>
          <w:rFonts w:ascii="Times New Roman" w:hAnsi="Times New Roman" w:cs="Times New Roman"/>
          <w:iCs/>
          <w:sz w:val="24"/>
          <w:szCs w:val="24"/>
        </w:rPr>
        <w:t xml:space="preserve">se </w:t>
      </w:r>
      <w:r>
        <w:rPr>
          <w:rFonts w:ascii="Times New Roman" w:hAnsi="Times New Roman" w:cs="Times New Roman"/>
          <w:iCs/>
          <w:sz w:val="24"/>
          <w:szCs w:val="24"/>
        </w:rPr>
        <w:t>basa en una i</w:t>
      </w:r>
      <w:r w:rsidRPr="00815049">
        <w:rPr>
          <w:rFonts w:ascii="Times New Roman" w:hAnsi="Times New Roman" w:cs="Times New Roman"/>
          <w:iCs/>
          <w:sz w:val="24"/>
          <w:szCs w:val="24"/>
        </w:rPr>
        <w:t>ntroducción a los conceptos y técnicas relacionadas con el diagnóstico de las necesidades de información</w:t>
      </w:r>
      <w:r>
        <w:rPr>
          <w:rFonts w:ascii="Times New Roman" w:hAnsi="Times New Roman" w:cs="Times New Roman"/>
          <w:iCs/>
          <w:sz w:val="24"/>
          <w:szCs w:val="24"/>
          <w:u w:val="single"/>
        </w:rPr>
        <w:t xml:space="preserve"> </w:t>
      </w:r>
      <w:r w:rsidRPr="00815049">
        <w:rPr>
          <w:rFonts w:ascii="Times New Roman" w:hAnsi="Times New Roman" w:cs="Times New Roman"/>
          <w:iCs/>
          <w:sz w:val="24"/>
          <w:szCs w:val="24"/>
        </w:rPr>
        <w:t xml:space="preserve">de los individuos. </w:t>
      </w:r>
      <w:r>
        <w:rPr>
          <w:rFonts w:ascii="Times New Roman" w:hAnsi="Times New Roman" w:cs="Times New Roman"/>
          <w:iCs/>
          <w:sz w:val="24"/>
          <w:szCs w:val="24"/>
        </w:rPr>
        <w:t xml:space="preserve">  </w:t>
      </w:r>
      <w:r w:rsidRPr="00815049">
        <w:rPr>
          <w:rFonts w:ascii="Times New Roman" w:hAnsi="Times New Roman" w:cs="Times New Roman"/>
          <w:iCs/>
          <w:sz w:val="24"/>
          <w:szCs w:val="24"/>
        </w:rPr>
        <w:t xml:space="preserve">Examina al ser humano como organismo procesador de información. </w:t>
      </w:r>
      <w:r>
        <w:rPr>
          <w:rFonts w:ascii="Times New Roman" w:hAnsi="Times New Roman" w:cs="Times New Roman"/>
          <w:iCs/>
          <w:sz w:val="24"/>
          <w:szCs w:val="24"/>
        </w:rPr>
        <w:t xml:space="preserve">  </w:t>
      </w:r>
      <w:r w:rsidRPr="00815049">
        <w:rPr>
          <w:rFonts w:ascii="Times New Roman" w:hAnsi="Times New Roman" w:cs="Times New Roman"/>
          <w:iCs/>
          <w:sz w:val="24"/>
          <w:szCs w:val="24"/>
        </w:rPr>
        <w:t>Estudia sus hábitos</w:t>
      </w:r>
      <w:r>
        <w:rPr>
          <w:rFonts w:ascii="Times New Roman" w:hAnsi="Times New Roman" w:cs="Times New Roman"/>
          <w:iCs/>
          <w:sz w:val="24"/>
          <w:szCs w:val="24"/>
          <w:u w:val="single"/>
        </w:rPr>
        <w:t xml:space="preserve"> </w:t>
      </w:r>
      <w:r w:rsidRPr="00815049">
        <w:rPr>
          <w:rFonts w:ascii="Times New Roman" w:hAnsi="Times New Roman" w:cs="Times New Roman"/>
          <w:iCs/>
          <w:sz w:val="24"/>
          <w:szCs w:val="24"/>
        </w:rPr>
        <w:t xml:space="preserve">y patrones de búsqueda de información. </w:t>
      </w:r>
      <w:r>
        <w:rPr>
          <w:rFonts w:ascii="Times New Roman" w:hAnsi="Times New Roman" w:cs="Times New Roman"/>
          <w:iCs/>
          <w:sz w:val="24"/>
          <w:szCs w:val="24"/>
        </w:rPr>
        <w:t xml:space="preserve">  </w:t>
      </w:r>
      <w:r w:rsidRPr="00815049">
        <w:rPr>
          <w:rFonts w:ascii="Times New Roman" w:hAnsi="Times New Roman" w:cs="Times New Roman"/>
          <w:iCs/>
          <w:sz w:val="24"/>
          <w:szCs w:val="24"/>
        </w:rPr>
        <w:t>Los estudios de usuarios y las metodologías para el desarrollo de</w:t>
      </w:r>
      <w:r>
        <w:rPr>
          <w:rFonts w:ascii="Times New Roman" w:hAnsi="Times New Roman" w:cs="Times New Roman"/>
          <w:iCs/>
          <w:sz w:val="24"/>
          <w:szCs w:val="24"/>
          <w:u w:val="single"/>
        </w:rPr>
        <w:t xml:space="preserve"> </w:t>
      </w:r>
      <w:r w:rsidRPr="00815049">
        <w:rPr>
          <w:rFonts w:ascii="Times New Roman" w:hAnsi="Times New Roman" w:cs="Times New Roman"/>
          <w:iCs/>
          <w:sz w:val="24"/>
          <w:szCs w:val="24"/>
        </w:rPr>
        <w:t xml:space="preserve">estos. </w:t>
      </w:r>
      <w:r>
        <w:rPr>
          <w:rFonts w:ascii="Times New Roman" w:hAnsi="Times New Roman" w:cs="Times New Roman"/>
          <w:iCs/>
          <w:sz w:val="24"/>
          <w:szCs w:val="24"/>
        </w:rPr>
        <w:t xml:space="preserve">  </w:t>
      </w:r>
      <w:r w:rsidRPr="00815049">
        <w:rPr>
          <w:rFonts w:ascii="Times New Roman" w:hAnsi="Times New Roman" w:cs="Times New Roman"/>
          <w:iCs/>
          <w:sz w:val="24"/>
          <w:szCs w:val="24"/>
        </w:rPr>
        <w:t xml:space="preserve">Discute la evaluación de recursos de información, mediante el uso de indicadores </w:t>
      </w:r>
      <w:proofErr w:type="spellStart"/>
      <w:r w:rsidRPr="00815049">
        <w:rPr>
          <w:rFonts w:ascii="Times New Roman" w:hAnsi="Times New Roman" w:cs="Times New Roman"/>
          <w:iCs/>
          <w:sz w:val="24"/>
          <w:szCs w:val="24"/>
        </w:rPr>
        <w:t>bibliométricos</w:t>
      </w:r>
      <w:proofErr w:type="spellEnd"/>
      <w:r w:rsidRPr="00815049">
        <w:rPr>
          <w:rFonts w:ascii="Times New Roman" w:hAnsi="Times New Roman" w:cs="Times New Roman"/>
          <w:iCs/>
          <w:sz w:val="24"/>
          <w:szCs w:val="24"/>
        </w:rPr>
        <w:t>,</w:t>
      </w:r>
      <w:r>
        <w:rPr>
          <w:rFonts w:ascii="Times New Roman" w:hAnsi="Times New Roman" w:cs="Times New Roman"/>
          <w:iCs/>
          <w:sz w:val="24"/>
          <w:szCs w:val="24"/>
          <w:u w:val="single"/>
        </w:rPr>
        <w:t xml:space="preserve"> </w:t>
      </w:r>
      <w:r w:rsidRPr="00815049">
        <w:rPr>
          <w:rFonts w:ascii="Times New Roman" w:hAnsi="Times New Roman" w:cs="Times New Roman"/>
          <w:iCs/>
          <w:sz w:val="24"/>
          <w:szCs w:val="24"/>
        </w:rPr>
        <w:t>para la elaboración de productos y servicios que satisfagan las necesidades de los individuos.</w:t>
      </w:r>
    </w:p>
    <w:p w:rsidR="001F7E2D" w:rsidRPr="00815049" w:rsidRDefault="001F7E2D" w:rsidP="001F7E2D">
      <w:pPr>
        <w:autoSpaceDE w:val="0"/>
        <w:autoSpaceDN w:val="0"/>
        <w:adjustRightInd w:val="0"/>
        <w:spacing w:line="480" w:lineRule="auto"/>
        <w:ind w:firstLine="720"/>
        <w:rPr>
          <w:rFonts w:ascii="Times New Roman" w:hAnsi="Times New Roman" w:cs="Times New Roman"/>
          <w:iCs/>
          <w:sz w:val="24"/>
          <w:szCs w:val="24"/>
        </w:rPr>
      </w:pPr>
      <w:r w:rsidRPr="00AB2006">
        <w:rPr>
          <w:rFonts w:ascii="Times New Roman" w:hAnsi="Times New Roman" w:cs="Times New Roman"/>
          <w:bCs/>
          <w:sz w:val="24"/>
          <w:szCs w:val="24"/>
          <w:u w:val="single"/>
        </w:rPr>
        <w:t>La Industria de la información, sus recursos y servicios</w:t>
      </w:r>
      <w:r>
        <w:rPr>
          <w:rFonts w:ascii="Times New Roman" w:hAnsi="Times New Roman" w:cs="Times New Roman"/>
          <w:iCs/>
          <w:sz w:val="24"/>
          <w:szCs w:val="24"/>
        </w:rPr>
        <w:t xml:space="preserve"> curso que se basa en la relación </w:t>
      </w:r>
      <w:r w:rsidRPr="00815049">
        <w:rPr>
          <w:rFonts w:ascii="Times New Roman" w:hAnsi="Times New Roman" w:cs="Times New Roman"/>
          <w:iCs/>
          <w:sz w:val="24"/>
          <w:szCs w:val="24"/>
        </w:rPr>
        <w:t>con la sociedad post industrial, post moderna, aspectos sociales,</w:t>
      </w:r>
      <w:r>
        <w:rPr>
          <w:rFonts w:ascii="Times New Roman" w:hAnsi="Times New Roman" w:cs="Times New Roman"/>
          <w:iCs/>
          <w:sz w:val="24"/>
          <w:szCs w:val="24"/>
        </w:rPr>
        <w:t xml:space="preserve"> </w:t>
      </w:r>
      <w:r w:rsidRPr="00815049">
        <w:rPr>
          <w:rFonts w:ascii="Times New Roman" w:hAnsi="Times New Roman" w:cs="Times New Roman"/>
          <w:iCs/>
          <w:sz w:val="24"/>
          <w:szCs w:val="24"/>
        </w:rPr>
        <w:t>políticos, culturales, cambios y tendencias. Los elementos básicos de la industria de la información: las</w:t>
      </w:r>
      <w:r>
        <w:rPr>
          <w:rFonts w:ascii="Times New Roman" w:hAnsi="Times New Roman" w:cs="Times New Roman"/>
          <w:iCs/>
          <w:sz w:val="24"/>
          <w:szCs w:val="24"/>
        </w:rPr>
        <w:t xml:space="preserve"> </w:t>
      </w:r>
      <w:r w:rsidRPr="00815049">
        <w:rPr>
          <w:rFonts w:ascii="Times New Roman" w:hAnsi="Times New Roman" w:cs="Times New Roman"/>
          <w:iCs/>
          <w:sz w:val="24"/>
          <w:szCs w:val="24"/>
        </w:rPr>
        <w:t>casas editoriales, los productores de la información en forma electrónica, el mercadeo, promoción y venta de</w:t>
      </w:r>
      <w:r>
        <w:rPr>
          <w:rFonts w:ascii="Times New Roman" w:hAnsi="Times New Roman" w:cs="Times New Roman"/>
          <w:iCs/>
          <w:sz w:val="24"/>
          <w:szCs w:val="24"/>
        </w:rPr>
        <w:t xml:space="preserve"> </w:t>
      </w:r>
      <w:r w:rsidRPr="00815049">
        <w:rPr>
          <w:rFonts w:ascii="Times New Roman" w:hAnsi="Times New Roman" w:cs="Times New Roman"/>
          <w:iCs/>
          <w:sz w:val="24"/>
          <w:szCs w:val="24"/>
        </w:rPr>
        <w:t>los recursos y servicios. Las actividades de la industria de la información: asociaciones, eventos, apoyo, revistas</w:t>
      </w:r>
      <w:r>
        <w:rPr>
          <w:rFonts w:ascii="Times New Roman" w:hAnsi="Times New Roman" w:cs="Times New Roman"/>
          <w:iCs/>
          <w:sz w:val="24"/>
          <w:szCs w:val="24"/>
        </w:rPr>
        <w:t xml:space="preserve"> </w:t>
      </w:r>
      <w:r w:rsidRPr="00815049">
        <w:rPr>
          <w:rFonts w:ascii="Times New Roman" w:hAnsi="Times New Roman" w:cs="Times New Roman"/>
          <w:iCs/>
          <w:sz w:val="24"/>
          <w:szCs w:val="24"/>
        </w:rPr>
        <w:t>y boletines. Los recursos de información, selección y evaluación de fuentes de referencia. La adquisición</w:t>
      </w:r>
      <w:r>
        <w:rPr>
          <w:rFonts w:ascii="Times New Roman" w:hAnsi="Times New Roman" w:cs="Times New Roman"/>
          <w:iCs/>
          <w:sz w:val="24"/>
          <w:szCs w:val="24"/>
        </w:rPr>
        <w:t xml:space="preserve"> </w:t>
      </w:r>
      <w:r w:rsidRPr="00815049">
        <w:rPr>
          <w:rFonts w:ascii="Times New Roman" w:hAnsi="Times New Roman" w:cs="Times New Roman"/>
          <w:iCs/>
          <w:sz w:val="24"/>
          <w:szCs w:val="24"/>
        </w:rPr>
        <w:t>y el acceso a los recursos y servicios de la industria de la información, la compra de materiales bibliotecarios</w:t>
      </w:r>
      <w:r>
        <w:rPr>
          <w:rFonts w:ascii="Times New Roman" w:hAnsi="Times New Roman" w:cs="Times New Roman"/>
          <w:iCs/>
          <w:sz w:val="24"/>
          <w:szCs w:val="24"/>
        </w:rPr>
        <w:t xml:space="preserve"> </w:t>
      </w:r>
      <w:r w:rsidRPr="00815049">
        <w:rPr>
          <w:rFonts w:ascii="Times New Roman" w:hAnsi="Times New Roman" w:cs="Times New Roman"/>
          <w:iCs/>
          <w:sz w:val="24"/>
          <w:szCs w:val="24"/>
        </w:rPr>
        <w:t>y de información, el uso de vendedores/suplidores, la automatización de adquisiciones.</w:t>
      </w:r>
    </w:p>
    <w:p w:rsidR="001F7E2D" w:rsidRDefault="001F7E2D" w:rsidP="001F7E2D">
      <w:pPr>
        <w:autoSpaceDE w:val="0"/>
        <w:autoSpaceDN w:val="0"/>
        <w:adjustRightInd w:val="0"/>
        <w:spacing w:line="480" w:lineRule="auto"/>
        <w:ind w:firstLine="720"/>
        <w:rPr>
          <w:rFonts w:ascii="Times New Roman" w:hAnsi="Times New Roman" w:cs="Times New Roman"/>
          <w:iCs/>
          <w:sz w:val="24"/>
          <w:szCs w:val="24"/>
        </w:rPr>
      </w:pPr>
      <w:r>
        <w:rPr>
          <w:rFonts w:ascii="Times New Roman" w:hAnsi="Times New Roman" w:cs="Times New Roman"/>
          <w:bCs/>
          <w:sz w:val="24"/>
          <w:szCs w:val="24"/>
        </w:rPr>
        <w:t xml:space="preserve">En </w:t>
      </w:r>
      <w:r w:rsidRPr="00815049">
        <w:rPr>
          <w:rFonts w:ascii="Times New Roman" w:hAnsi="Times New Roman" w:cs="Times New Roman"/>
          <w:bCs/>
          <w:sz w:val="24"/>
          <w:szCs w:val="24"/>
        </w:rPr>
        <w:t xml:space="preserve"> </w:t>
      </w:r>
      <w:r w:rsidRPr="00A32426">
        <w:rPr>
          <w:rFonts w:ascii="Times New Roman" w:hAnsi="Times New Roman" w:cs="Times New Roman"/>
          <w:bCs/>
          <w:sz w:val="24"/>
          <w:szCs w:val="24"/>
          <w:u w:val="single"/>
        </w:rPr>
        <w:t>Organización y recuperación de la información (Básico)</w:t>
      </w:r>
      <w:r>
        <w:rPr>
          <w:rFonts w:ascii="Times New Roman" w:hAnsi="Times New Roman" w:cs="Times New Roman"/>
          <w:iCs/>
          <w:sz w:val="24"/>
          <w:szCs w:val="24"/>
        </w:rPr>
        <w:t xml:space="preserve"> se realiza una i</w:t>
      </w:r>
      <w:r w:rsidRPr="00815049">
        <w:rPr>
          <w:rFonts w:ascii="Times New Roman" w:hAnsi="Times New Roman" w:cs="Times New Roman"/>
          <w:iCs/>
          <w:sz w:val="24"/>
          <w:szCs w:val="24"/>
        </w:rPr>
        <w:t xml:space="preserve">ntroducción a los principios de organización de la información, en teoría y práctica, </w:t>
      </w:r>
      <w:r w:rsidRPr="00815049">
        <w:rPr>
          <w:rFonts w:ascii="Times New Roman" w:hAnsi="Times New Roman" w:cs="Times New Roman"/>
          <w:iCs/>
          <w:sz w:val="24"/>
          <w:szCs w:val="24"/>
        </w:rPr>
        <w:lastRenderedPageBreak/>
        <w:t>como factor importante</w:t>
      </w:r>
      <w:r>
        <w:rPr>
          <w:rFonts w:ascii="Times New Roman" w:hAnsi="Times New Roman" w:cs="Times New Roman"/>
          <w:iCs/>
          <w:sz w:val="24"/>
          <w:szCs w:val="24"/>
        </w:rPr>
        <w:t xml:space="preserve"> </w:t>
      </w:r>
      <w:r w:rsidRPr="00815049">
        <w:rPr>
          <w:rFonts w:ascii="Times New Roman" w:hAnsi="Times New Roman" w:cs="Times New Roman"/>
          <w:iCs/>
          <w:sz w:val="24"/>
          <w:szCs w:val="24"/>
        </w:rPr>
        <w:t xml:space="preserve">para su acceso y uso efectivo. Examina la técnica normalizada de la descripción </w:t>
      </w:r>
      <w:proofErr w:type="spellStart"/>
      <w:r w:rsidRPr="00815049">
        <w:rPr>
          <w:rFonts w:ascii="Times New Roman" w:hAnsi="Times New Roman" w:cs="Times New Roman"/>
          <w:iCs/>
          <w:sz w:val="24"/>
          <w:szCs w:val="24"/>
        </w:rPr>
        <w:t>catalográfica</w:t>
      </w:r>
      <w:proofErr w:type="spellEnd"/>
      <w:r w:rsidRPr="00815049">
        <w:rPr>
          <w:rFonts w:ascii="Times New Roman" w:hAnsi="Times New Roman" w:cs="Times New Roman"/>
          <w:iCs/>
          <w:sz w:val="24"/>
          <w:szCs w:val="24"/>
        </w:rPr>
        <w:t>, especialmente</w:t>
      </w:r>
      <w:r>
        <w:rPr>
          <w:rFonts w:ascii="Times New Roman" w:hAnsi="Times New Roman" w:cs="Times New Roman"/>
          <w:iCs/>
          <w:sz w:val="24"/>
          <w:szCs w:val="24"/>
        </w:rPr>
        <w:t xml:space="preserve"> </w:t>
      </w:r>
      <w:r w:rsidRPr="00815049">
        <w:rPr>
          <w:rFonts w:ascii="Times New Roman" w:hAnsi="Times New Roman" w:cs="Times New Roman"/>
          <w:iCs/>
          <w:sz w:val="24"/>
          <w:szCs w:val="24"/>
        </w:rPr>
        <w:t>de monografías; la selección de puntos de acceso, incluyendo los encabezamientos de materia y los</w:t>
      </w:r>
      <w:r>
        <w:rPr>
          <w:rFonts w:ascii="Times New Roman" w:hAnsi="Times New Roman" w:cs="Times New Roman"/>
          <w:iCs/>
          <w:sz w:val="24"/>
          <w:szCs w:val="24"/>
        </w:rPr>
        <w:t xml:space="preserve"> </w:t>
      </w:r>
      <w:r w:rsidRPr="00815049">
        <w:rPr>
          <w:rFonts w:ascii="Times New Roman" w:hAnsi="Times New Roman" w:cs="Times New Roman"/>
          <w:iCs/>
          <w:sz w:val="24"/>
          <w:szCs w:val="24"/>
        </w:rPr>
        <w:t xml:space="preserve">sistemas de clasificación, con especial atención al Decimal Dewey. </w:t>
      </w:r>
      <w:r w:rsidRPr="00A32426">
        <w:rPr>
          <w:rFonts w:ascii="Times New Roman" w:hAnsi="Times New Roman" w:cs="Times New Roman"/>
          <w:iCs/>
          <w:sz w:val="24"/>
          <w:szCs w:val="24"/>
        </w:rPr>
        <w:t>Estudia el almacenamiento de información</w:t>
      </w:r>
      <w:r>
        <w:rPr>
          <w:rFonts w:ascii="Times New Roman" w:hAnsi="Times New Roman" w:cs="Times New Roman"/>
          <w:iCs/>
          <w:sz w:val="24"/>
          <w:szCs w:val="24"/>
        </w:rPr>
        <w:t xml:space="preserve"> </w:t>
      </w:r>
      <w:r w:rsidRPr="00815049">
        <w:rPr>
          <w:rFonts w:ascii="Times New Roman" w:hAnsi="Times New Roman" w:cs="Times New Roman"/>
          <w:iCs/>
          <w:sz w:val="24"/>
          <w:szCs w:val="24"/>
        </w:rPr>
        <w:t>integrada en archivos, tanto manual como computadorizados</w:t>
      </w:r>
      <w:r>
        <w:rPr>
          <w:rFonts w:ascii="Times New Roman" w:hAnsi="Times New Roman" w:cs="Times New Roman"/>
          <w:iCs/>
          <w:sz w:val="24"/>
          <w:szCs w:val="24"/>
        </w:rPr>
        <w:t>.</w:t>
      </w:r>
    </w:p>
    <w:p w:rsidR="001F7E2D" w:rsidRPr="000F1F13" w:rsidRDefault="001F7E2D" w:rsidP="001F7E2D">
      <w:pPr>
        <w:autoSpaceDE w:val="0"/>
        <w:autoSpaceDN w:val="0"/>
        <w:adjustRightInd w:val="0"/>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Las </w:t>
      </w:r>
      <w:r w:rsidRPr="000E35C3">
        <w:rPr>
          <w:rFonts w:ascii="Times New Roman" w:hAnsi="Times New Roman" w:cs="Times New Roman"/>
          <w:bCs/>
          <w:sz w:val="24"/>
          <w:szCs w:val="24"/>
          <w:u w:val="single"/>
        </w:rPr>
        <w:t>Tecnologías de la información</w:t>
      </w:r>
      <w:r w:rsidRPr="00815049">
        <w:rPr>
          <w:rFonts w:ascii="Times New Roman" w:hAnsi="Times New Roman" w:cs="Times New Roman"/>
          <w:bCs/>
          <w:sz w:val="24"/>
          <w:szCs w:val="24"/>
        </w:rPr>
        <w:t xml:space="preserve"> </w:t>
      </w:r>
      <w:r>
        <w:rPr>
          <w:rFonts w:ascii="Times New Roman" w:hAnsi="Times New Roman" w:cs="Times New Roman"/>
          <w:bCs/>
          <w:sz w:val="24"/>
          <w:szCs w:val="24"/>
        </w:rPr>
        <w:t>es un curso de</w:t>
      </w:r>
      <w:r>
        <w:rPr>
          <w:rFonts w:ascii="Times New Roman" w:hAnsi="Times New Roman" w:cs="Times New Roman"/>
          <w:iCs/>
          <w:sz w:val="24"/>
          <w:szCs w:val="24"/>
        </w:rPr>
        <w:t xml:space="preserve"> i</w:t>
      </w:r>
      <w:r w:rsidRPr="00815049">
        <w:rPr>
          <w:rFonts w:ascii="Times New Roman" w:hAnsi="Times New Roman" w:cs="Times New Roman"/>
          <w:iCs/>
          <w:sz w:val="24"/>
          <w:szCs w:val="24"/>
        </w:rPr>
        <w:t>ntroducción a las tecnologías de la información, el valor de la información en diferentes épocas, los elementos</w:t>
      </w:r>
      <w:r>
        <w:rPr>
          <w:rFonts w:ascii="Times New Roman" w:hAnsi="Times New Roman" w:cs="Times New Roman"/>
          <w:iCs/>
          <w:sz w:val="24"/>
          <w:szCs w:val="24"/>
        </w:rPr>
        <w:t xml:space="preserve"> </w:t>
      </w:r>
      <w:r w:rsidRPr="00815049">
        <w:rPr>
          <w:rFonts w:ascii="Times New Roman" w:hAnsi="Times New Roman" w:cs="Times New Roman"/>
          <w:iCs/>
          <w:sz w:val="24"/>
          <w:szCs w:val="24"/>
        </w:rPr>
        <w:t>básicos de esa ciencia, su desarrollo y sus proyecciones.</w:t>
      </w:r>
      <w:r w:rsidRPr="000E35C3">
        <w:rPr>
          <w:rFonts w:ascii="Times New Roman" w:hAnsi="Times New Roman" w:cs="Times New Roman"/>
          <w:bCs/>
          <w:sz w:val="24"/>
          <w:szCs w:val="24"/>
        </w:rPr>
        <w:t xml:space="preserve"> </w:t>
      </w:r>
      <w:r>
        <w:rPr>
          <w:rFonts w:ascii="Times New Roman" w:hAnsi="Times New Roman" w:cs="Times New Roman"/>
          <w:bCs/>
          <w:sz w:val="24"/>
          <w:szCs w:val="24"/>
        </w:rPr>
        <w:t xml:space="preserve">En </w:t>
      </w:r>
      <w:r w:rsidRPr="000E35C3">
        <w:rPr>
          <w:rFonts w:ascii="Times New Roman" w:hAnsi="Times New Roman" w:cs="Times New Roman"/>
          <w:bCs/>
          <w:sz w:val="24"/>
          <w:szCs w:val="24"/>
          <w:u w:val="single"/>
        </w:rPr>
        <w:t>Tecnologías de la información (Avanzado)</w:t>
      </w:r>
      <w:r>
        <w:rPr>
          <w:rFonts w:ascii="Times New Roman" w:hAnsi="Times New Roman" w:cs="Times New Roman"/>
          <w:iCs/>
          <w:sz w:val="24"/>
          <w:szCs w:val="24"/>
        </w:rPr>
        <w:t xml:space="preserve"> se </w:t>
      </w:r>
      <w:r w:rsidRPr="00815049">
        <w:rPr>
          <w:rFonts w:ascii="Times New Roman" w:hAnsi="Times New Roman" w:cs="Times New Roman"/>
          <w:iCs/>
          <w:sz w:val="24"/>
          <w:szCs w:val="24"/>
        </w:rPr>
        <w:t>pretende exponer a los participantes al proceso de conceptualización, y diseño de un proyecto</w:t>
      </w:r>
      <w:r>
        <w:rPr>
          <w:rFonts w:ascii="Times New Roman" w:hAnsi="Times New Roman" w:cs="Times New Roman"/>
          <w:iCs/>
          <w:sz w:val="24"/>
          <w:szCs w:val="24"/>
        </w:rPr>
        <w:t xml:space="preserve"> </w:t>
      </w:r>
      <w:r w:rsidRPr="00815049">
        <w:rPr>
          <w:rFonts w:ascii="Times New Roman" w:hAnsi="Times New Roman" w:cs="Times New Roman"/>
          <w:iCs/>
          <w:sz w:val="24"/>
          <w:szCs w:val="24"/>
        </w:rPr>
        <w:t>complejo como el de una biblioteca digital o virtual. A través del estudio, análisis y práctica aplicando</w:t>
      </w:r>
      <w:r>
        <w:rPr>
          <w:rFonts w:ascii="Times New Roman" w:hAnsi="Times New Roman" w:cs="Times New Roman"/>
          <w:iCs/>
          <w:sz w:val="24"/>
          <w:szCs w:val="24"/>
        </w:rPr>
        <w:t xml:space="preserve"> </w:t>
      </w:r>
      <w:r w:rsidRPr="00815049">
        <w:rPr>
          <w:rFonts w:ascii="Times New Roman" w:hAnsi="Times New Roman" w:cs="Times New Roman"/>
          <w:iCs/>
          <w:sz w:val="24"/>
          <w:szCs w:val="24"/>
        </w:rPr>
        <w:t>una diversidad de recursos, los estudiantes generarán un proyecto de biblioteca virtual considerando</w:t>
      </w:r>
      <w:r>
        <w:rPr>
          <w:rFonts w:ascii="Times New Roman" w:hAnsi="Times New Roman" w:cs="Times New Roman"/>
          <w:iCs/>
          <w:sz w:val="24"/>
          <w:szCs w:val="24"/>
        </w:rPr>
        <w:t xml:space="preserve"> </w:t>
      </w:r>
      <w:r w:rsidRPr="00815049">
        <w:rPr>
          <w:rFonts w:ascii="Times New Roman" w:hAnsi="Times New Roman" w:cs="Times New Roman"/>
          <w:iCs/>
          <w:sz w:val="24"/>
          <w:szCs w:val="24"/>
        </w:rPr>
        <w:t>todos los elementos que entran en acción en un proyecto de esta naturaleza. Entre otros, los estudiantes</w:t>
      </w:r>
      <w:r>
        <w:rPr>
          <w:rFonts w:ascii="Times New Roman" w:hAnsi="Times New Roman" w:cs="Times New Roman"/>
          <w:iCs/>
          <w:sz w:val="24"/>
          <w:szCs w:val="24"/>
        </w:rPr>
        <w:t xml:space="preserve"> </w:t>
      </w:r>
      <w:r w:rsidRPr="00815049">
        <w:rPr>
          <w:rFonts w:ascii="Times New Roman" w:hAnsi="Times New Roman" w:cs="Times New Roman"/>
          <w:iCs/>
          <w:sz w:val="24"/>
          <w:szCs w:val="24"/>
        </w:rPr>
        <w:t>manejarán conceptos de diseño de sistemas, conceptualización, diseño de interfaces, manejo o administración</w:t>
      </w:r>
      <w:r>
        <w:rPr>
          <w:rFonts w:ascii="Times New Roman" w:hAnsi="Times New Roman" w:cs="Times New Roman"/>
          <w:iCs/>
          <w:sz w:val="24"/>
          <w:szCs w:val="24"/>
        </w:rPr>
        <w:t xml:space="preserve"> </w:t>
      </w:r>
      <w:r w:rsidRPr="00815049">
        <w:rPr>
          <w:rFonts w:ascii="Times New Roman" w:hAnsi="Times New Roman" w:cs="Times New Roman"/>
          <w:iCs/>
          <w:sz w:val="24"/>
          <w:szCs w:val="24"/>
        </w:rPr>
        <w:t>de proyectos y accesibilidad de los usuarios a la información (</w:t>
      </w:r>
      <w:proofErr w:type="spellStart"/>
      <w:r w:rsidRPr="00815049">
        <w:rPr>
          <w:rFonts w:ascii="Times New Roman" w:hAnsi="Times New Roman" w:cs="Times New Roman"/>
          <w:iCs/>
          <w:sz w:val="24"/>
          <w:szCs w:val="24"/>
        </w:rPr>
        <w:t>Usuability</w:t>
      </w:r>
      <w:proofErr w:type="spellEnd"/>
      <w:r w:rsidRPr="00815049">
        <w:rPr>
          <w:rFonts w:ascii="Times New Roman" w:hAnsi="Times New Roman" w:cs="Times New Roman"/>
          <w:iCs/>
          <w:sz w:val="24"/>
          <w:szCs w:val="24"/>
        </w:rPr>
        <w:t>). Este curso culminará con</w:t>
      </w:r>
      <w:r>
        <w:rPr>
          <w:rFonts w:ascii="Times New Roman" w:hAnsi="Times New Roman" w:cs="Times New Roman"/>
          <w:iCs/>
          <w:sz w:val="24"/>
          <w:szCs w:val="24"/>
        </w:rPr>
        <w:t xml:space="preserve"> </w:t>
      </w:r>
      <w:r w:rsidRPr="00815049">
        <w:rPr>
          <w:rFonts w:ascii="Times New Roman" w:hAnsi="Times New Roman" w:cs="Times New Roman"/>
          <w:iCs/>
          <w:sz w:val="24"/>
          <w:szCs w:val="24"/>
        </w:rPr>
        <w:t>el desarrollo de un llamado a propuestas para el proyecto (RFP).</w:t>
      </w:r>
    </w:p>
    <w:p w:rsidR="001F7E2D" w:rsidRDefault="001F7E2D" w:rsidP="001F7E2D">
      <w:pPr>
        <w:autoSpaceDE w:val="0"/>
        <w:autoSpaceDN w:val="0"/>
        <w:adjustRightInd w:val="0"/>
        <w:spacing w:line="480" w:lineRule="auto"/>
        <w:ind w:firstLine="720"/>
        <w:rPr>
          <w:rFonts w:ascii="Times New Roman" w:hAnsi="Times New Roman" w:cs="Times New Roman"/>
          <w:iCs/>
          <w:sz w:val="24"/>
          <w:szCs w:val="24"/>
        </w:rPr>
      </w:pPr>
      <w:r>
        <w:rPr>
          <w:rFonts w:ascii="Times New Roman" w:hAnsi="Times New Roman" w:cs="Times New Roman"/>
          <w:bCs/>
          <w:sz w:val="24"/>
          <w:szCs w:val="24"/>
        </w:rPr>
        <w:t xml:space="preserve">Los cursos son identificados los identificados como  cursos medulares.  En el curso </w:t>
      </w:r>
      <w:r w:rsidRPr="00AB2006">
        <w:rPr>
          <w:rFonts w:ascii="Times New Roman" w:hAnsi="Times New Roman" w:cs="Times New Roman"/>
          <w:bCs/>
          <w:sz w:val="24"/>
          <w:szCs w:val="24"/>
          <w:u w:val="single"/>
        </w:rPr>
        <w:t>Políticas de acceso a la información</w:t>
      </w:r>
      <w:r>
        <w:rPr>
          <w:rFonts w:ascii="Times New Roman" w:hAnsi="Times New Roman" w:cs="Times New Roman"/>
          <w:iCs/>
          <w:sz w:val="24"/>
          <w:szCs w:val="24"/>
        </w:rPr>
        <w:t>, e</w:t>
      </w:r>
      <w:r w:rsidRPr="00815049">
        <w:rPr>
          <w:rFonts w:ascii="Times New Roman" w:hAnsi="Times New Roman" w:cs="Times New Roman"/>
          <w:iCs/>
          <w:sz w:val="24"/>
          <w:szCs w:val="24"/>
        </w:rPr>
        <w:t>l acceso de la información, bases teóricas, los clientes, usuarios y comunidad de la biblioteca y otras entidades</w:t>
      </w:r>
      <w:r>
        <w:rPr>
          <w:rFonts w:ascii="Times New Roman" w:hAnsi="Times New Roman" w:cs="Times New Roman"/>
          <w:iCs/>
          <w:sz w:val="24"/>
          <w:szCs w:val="24"/>
        </w:rPr>
        <w:t xml:space="preserve"> </w:t>
      </w:r>
      <w:r w:rsidRPr="00815049">
        <w:rPr>
          <w:rFonts w:ascii="Times New Roman" w:hAnsi="Times New Roman" w:cs="Times New Roman"/>
          <w:iCs/>
          <w:sz w:val="24"/>
          <w:szCs w:val="24"/>
        </w:rPr>
        <w:t>e información, su identificación y análisis. La preparación de políticas de acceso a la información y</w:t>
      </w:r>
      <w:r>
        <w:rPr>
          <w:rFonts w:ascii="Times New Roman" w:hAnsi="Times New Roman" w:cs="Times New Roman"/>
          <w:iCs/>
          <w:sz w:val="24"/>
          <w:szCs w:val="24"/>
        </w:rPr>
        <w:t xml:space="preserve"> </w:t>
      </w:r>
      <w:r w:rsidRPr="00815049">
        <w:rPr>
          <w:rFonts w:ascii="Times New Roman" w:hAnsi="Times New Roman" w:cs="Times New Roman"/>
          <w:iCs/>
          <w:sz w:val="24"/>
          <w:szCs w:val="24"/>
        </w:rPr>
        <w:t xml:space="preserve">formación de colecciones. La selección de materiales de información. La evaluación, </w:t>
      </w:r>
      <w:r w:rsidRPr="00815049">
        <w:rPr>
          <w:rFonts w:ascii="Times New Roman" w:hAnsi="Times New Roman" w:cs="Times New Roman"/>
          <w:iCs/>
          <w:sz w:val="24"/>
          <w:szCs w:val="24"/>
        </w:rPr>
        <w:lastRenderedPageBreak/>
        <w:t>descarte y mantenimiento</w:t>
      </w:r>
      <w:r>
        <w:rPr>
          <w:rFonts w:ascii="Times New Roman" w:hAnsi="Times New Roman" w:cs="Times New Roman"/>
          <w:iCs/>
          <w:sz w:val="24"/>
          <w:szCs w:val="24"/>
        </w:rPr>
        <w:t xml:space="preserve"> </w:t>
      </w:r>
      <w:r w:rsidRPr="00815049">
        <w:rPr>
          <w:rFonts w:ascii="Times New Roman" w:hAnsi="Times New Roman" w:cs="Times New Roman"/>
          <w:iCs/>
          <w:sz w:val="24"/>
          <w:szCs w:val="24"/>
        </w:rPr>
        <w:t>de colecciones. El compartir de recursos, incluyendo el uso del internet, WWW y otra nueva tecnología,</w:t>
      </w:r>
      <w:r>
        <w:rPr>
          <w:rFonts w:ascii="Times New Roman" w:hAnsi="Times New Roman" w:cs="Times New Roman"/>
          <w:iCs/>
          <w:sz w:val="24"/>
          <w:szCs w:val="24"/>
        </w:rPr>
        <w:t xml:space="preserve"> </w:t>
      </w:r>
      <w:r w:rsidRPr="00815049">
        <w:rPr>
          <w:rFonts w:ascii="Times New Roman" w:hAnsi="Times New Roman" w:cs="Times New Roman"/>
          <w:iCs/>
          <w:sz w:val="24"/>
          <w:szCs w:val="24"/>
        </w:rPr>
        <w:t>los derechos del autor y propiedad intelectual. La censura y libertad intelectual.</w:t>
      </w:r>
    </w:p>
    <w:p w:rsidR="001F7E2D" w:rsidRDefault="001F7E2D" w:rsidP="001F7E2D">
      <w:pPr>
        <w:autoSpaceDE w:val="0"/>
        <w:autoSpaceDN w:val="0"/>
        <w:adjustRightInd w:val="0"/>
        <w:spacing w:line="480" w:lineRule="auto"/>
        <w:ind w:firstLine="720"/>
        <w:rPr>
          <w:rFonts w:ascii="Times New Roman" w:hAnsi="Times New Roman" w:cs="Times New Roman"/>
          <w:iCs/>
          <w:sz w:val="24"/>
          <w:szCs w:val="24"/>
        </w:rPr>
      </w:pPr>
      <w:r w:rsidRPr="00A32426">
        <w:rPr>
          <w:rFonts w:ascii="Times New Roman" w:hAnsi="Times New Roman" w:cs="Times New Roman"/>
          <w:bCs/>
          <w:sz w:val="24"/>
          <w:szCs w:val="24"/>
          <w:u w:val="single"/>
        </w:rPr>
        <w:t>Organización y recuperación de la información (Avanzado</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 es un e</w:t>
      </w:r>
      <w:r w:rsidRPr="00815049">
        <w:rPr>
          <w:rFonts w:ascii="Times New Roman" w:hAnsi="Times New Roman" w:cs="Times New Roman"/>
          <w:iCs/>
          <w:sz w:val="24"/>
          <w:szCs w:val="24"/>
        </w:rPr>
        <w:t>studio abarcador de la organización de la información almacenada en diferentes soportes, con el fin de</w:t>
      </w:r>
      <w:r>
        <w:rPr>
          <w:rFonts w:ascii="Times New Roman" w:hAnsi="Times New Roman" w:cs="Times New Roman"/>
          <w:iCs/>
          <w:sz w:val="24"/>
          <w:szCs w:val="24"/>
        </w:rPr>
        <w:t xml:space="preserve"> </w:t>
      </w:r>
      <w:r w:rsidRPr="00815049">
        <w:rPr>
          <w:rFonts w:ascii="Times New Roman" w:hAnsi="Times New Roman" w:cs="Times New Roman"/>
          <w:iCs/>
          <w:sz w:val="24"/>
          <w:szCs w:val="24"/>
        </w:rPr>
        <w:t>facilitar el acceso a la misma. Incluye la catalogación descriptiva de recursos informativos multitipo, la elección</w:t>
      </w:r>
      <w:r>
        <w:rPr>
          <w:rFonts w:ascii="Times New Roman" w:hAnsi="Times New Roman" w:cs="Times New Roman"/>
          <w:iCs/>
          <w:sz w:val="24"/>
          <w:szCs w:val="24"/>
        </w:rPr>
        <w:t xml:space="preserve"> </w:t>
      </w:r>
      <w:r w:rsidRPr="00815049">
        <w:rPr>
          <w:rFonts w:ascii="Times New Roman" w:hAnsi="Times New Roman" w:cs="Times New Roman"/>
          <w:iCs/>
          <w:sz w:val="24"/>
          <w:szCs w:val="24"/>
        </w:rPr>
        <w:t>de puntos de acceso, la asignación de encabezamientos de materia y clasificación. Se continúa desarrollando</w:t>
      </w:r>
      <w:r>
        <w:rPr>
          <w:rFonts w:ascii="Times New Roman" w:hAnsi="Times New Roman" w:cs="Times New Roman"/>
          <w:iCs/>
          <w:sz w:val="24"/>
          <w:szCs w:val="24"/>
        </w:rPr>
        <w:t xml:space="preserve"> </w:t>
      </w:r>
      <w:r w:rsidRPr="00815049">
        <w:rPr>
          <w:rFonts w:ascii="Times New Roman" w:hAnsi="Times New Roman" w:cs="Times New Roman"/>
          <w:iCs/>
          <w:sz w:val="24"/>
          <w:szCs w:val="24"/>
        </w:rPr>
        <w:t>los conocimientos y las destrezas de los estudiantes con la incorporación de información en bases de datos, tanto manuales como computarizados. Se proveen experiencias con varios programas de automatización</w:t>
      </w:r>
      <w:r>
        <w:rPr>
          <w:rFonts w:ascii="Times New Roman" w:hAnsi="Times New Roman" w:cs="Times New Roman"/>
          <w:iCs/>
          <w:sz w:val="24"/>
          <w:szCs w:val="24"/>
        </w:rPr>
        <w:t xml:space="preserve"> </w:t>
      </w:r>
      <w:r w:rsidRPr="00815049">
        <w:rPr>
          <w:rFonts w:ascii="Times New Roman" w:hAnsi="Times New Roman" w:cs="Times New Roman"/>
          <w:iCs/>
          <w:sz w:val="24"/>
          <w:szCs w:val="24"/>
        </w:rPr>
        <w:t>integrada (utilizando el Formato MARC).</w:t>
      </w:r>
    </w:p>
    <w:p w:rsidR="001F7E2D" w:rsidRPr="00AB2006" w:rsidRDefault="001F7E2D" w:rsidP="001F7E2D">
      <w:pPr>
        <w:autoSpaceDE w:val="0"/>
        <w:autoSpaceDN w:val="0"/>
        <w:adjustRightInd w:val="0"/>
        <w:spacing w:line="480" w:lineRule="auto"/>
        <w:ind w:firstLine="720"/>
        <w:rPr>
          <w:rFonts w:ascii="Times New Roman" w:hAnsi="Times New Roman" w:cs="Times New Roman"/>
          <w:iCs/>
          <w:sz w:val="24"/>
          <w:szCs w:val="24"/>
        </w:rPr>
      </w:pPr>
      <w:r>
        <w:rPr>
          <w:rFonts w:ascii="Times New Roman" w:hAnsi="Times New Roman" w:cs="Times New Roman"/>
          <w:bCs/>
          <w:sz w:val="24"/>
          <w:szCs w:val="24"/>
        </w:rPr>
        <w:t xml:space="preserve">En el curso </w:t>
      </w:r>
      <w:r w:rsidRPr="00AB2006">
        <w:rPr>
          <w:rFonts w:ascii="Times New Roman" w:hAnsi="Times New Roman" w:cs="Times New Roman"/>
          <w:bCs/>
          <w:sz w:val="24"/>
          <w:szCs w:val="24"/>
          <w:u w:val="single"/>
        </w:rPr>
        <w:t>Desarrollo de las destrezas de información</w:t>
      </w:r>
      <w:r>
        <w:rPr>
          <w:rFonts w:ascii="Times New Roman" w:hAnsi="Times New Roman" w:cs="Times New Roman"/>
          <w:iCs/>
          <w:sz w:val="24"/>
          <w:szCs w:val="24"/>
        </w:rPr>
        <w:t xml:space="preserve"> </w:t>
      </w:r>
      <w:r w:rsidRPr="00815049">
        <w:rPr>
          <w:rFonts w:ascii="Times New Roman" w:hAnsi="Times New Roman" w:cs="Times New Roman"/>
          <w:iCs/>
          <w:sz w:val="24"/>
          <w:szCs w:val="24"/>
        </w:rPr>
        <w:t>se discutirá el proceso y las estrategias a través de las cuales el especialista de la información</w:t>
      </w:r>
      <w:r>
        <w:rPr>
          <w:rFonts w:ascii="Times New Roman" w:hAnsi="Times New Roman" w:cs="Times New Roman"/>
          <w:iCs/>
          <w:sz w:val="24"/>
          <w:szCs w:val="24"/>
        </w:rPr>
        <w:t xml:space="preserve"> desarrolla en sus </w:t>
      </w:r>
      <w:r w:rsidRPr="00815049">
        <w:rPr>
          <w:rFonts w:ascii="Times New Roman" w:hAnsi="Times New Roman" w:cs="Times New Roman"/>
          <w:iCs/>
          <w:sz w:val="24"/>
          <w:szCs w:val="24"/>
        </w:rPr>
        <w:t xml:space="preserve">clientes las destrezas de información y el pensamiento crítico. </w:t>
      </w:r>
      <w:r>
        <w:rPr>
          <w:rFonts w:ascii="Times New Roman" w:hAnsi="Times New Roman" w:cs="Times New Roman"/>
          <w:iCs/>
          <w:sz w:val="24"/>
          <w:szCs w:val="24"/>
        </w:rPr>
        <w:t xml:space="preserve">  </w:t>
      </w:r>
      <w:r w:rsidRPr="00AB2006">
        <w:rPr>
          <w:rFonts w:ascii="Times New Roman" w:hAnsi="Times New Roman" w:cs="Times New Roman"/>
          <w:iCs/>
          <w:sz w:val="24"/>
          <w:szCs w:val="24"/>
        </w:rPr>
        <w:t>Incluye, además, la forma</w:t>
      </w:r>
      <w:r>
        <w:rPr>
          <w:rFonts w:ascii="Times New Roman" w:hAnsi="Times New Roman" w:cs="Times New Roman"/>
          <w:iCs/>
          <w:sz w:val="24"/>
          <w:szCs w:val="24"/>
        </w:rPr>
        <w:t xml:space="preserve"> </w:t>
      </w:r>
      <w:r w:rsidRPr="00815049">
        <w:rPr>
          <w:rFonts w:ascii="Times New Roman" w:hAnsi="Times New Roman" w:cs="Times New Roman"/>
          <w:iCs/>
          <w:sz w:val="24"/>
          <w:szCs w:val="24"/>
        </w:rPr>
        <w:t xml:space="preserve">de evaluar si las mencionadas destrezas fueron logradas. </w:t>
      </w:r>
      <w:r>
        <w:rPr>
          <w:rFonts w:ascii="Times New Roman" w:hAnsi="Times New Roman" w:cs="Times New Roman"/>
          <w:iCs/>
          <w:sz w:val="24"/>
          <w:szCs w:val="24"/>
        </w:rPr>
        <w:t xml:space="preserve">  </w:t>
      </w:r>
      <w:r w:rsidRPr="00AB2006">
        <w:rPr>
          <w:rFonts w:ascii="Times New Roman" w:hAnsi="Times New Roman" w:cs="Times New Roman"/>
          <w:iCs/>
          <w:sz w:val="24"/>
          <w:szCs w:val="24"/>
        </w:rPr>
        <w:t>Incluirán experiencias prácticas.</w:t>
      </w:r>
    </w:p>
    <w:p w:rsidR="001F7E2D" w:rsidRPr="000E35C3" w:rsidRDefault="001F7E2D" w:rsidP="001F7E2D">
      <w:pPr>
        <w:autoSpaceDE w:val="0"/>
        <w:autoSpaceDN w:val="0"/>
        <w:adjustRightInd w:val="0"/>
        <w:spacing w:line="480" w:lineRule="auto"/>
        <w:ind w:firstLine="720"/>
        <w:rPr>
          <w:rFonts w:ascii="Times New Roman" w:hAnsi="Times New Roman" w:cs="Times New Roman"/>
          <w:bCs/>
          <w:sz w:val="24"/>
          <w:szCs w:val="24"/>
        </w:rPr>
      </w:pPr>
      <w:r w:rsidRPr="000E35C3">
        <w:rPr>
          <w:rFonts w:ascii="Times New Roman" w:hAnsi="Times New Roman" w:cs="Times New Roman"/>
          <w:bCs/>
          <w:sz w:val="24"/>
          <w:szCs w:val="24"/>
          <w:u w:val="single"/>
        </w:rPr>
        <w:t>Administración de servicios de información</w:t>
      </w:r>
      <w:r>
        <w:rPr>
          <w:rFonts w:ascii="Times New Roman" w:hAnsi="Times New Roman" w:cs="Times New Roman"/>
          <w:bCs/>
          <w:sz w:val="24"/>
          <w:szCs w:val="24"/>
        </w:rPr>
        <w:t xml:space="preserve"> es una i</w:t>
      </w:r>
      <w:r w:rsidRPr="00815049">
        <w:rPr>
          <w:rFonts w:ascii="Times New Roman" w:hAnsi="Times New Roman" w:cs="Times New Roman"/>
          <w:iCs/>
          <w:sz w:val="24"/>
          <w:szCs w:val="24"/>
        </w:rPr>
        <w:t>ntroducción al estudio de los principios y funciones administrativas aplicados a las unidades de información.</w:t>
      </w:r>
      <w:r>
        <w:rPr>
          <w:rFonts w:ascii="Times New Roman" w:hAnsi="Times New Roman" w:cs="Times New Roman"/>
          <w:bCs/>
          <w:sz w:val="24"/>
          <w:szCs w:val="24"/>
        </w:rPr>
        <w:t xml:space="preserve">  </w:t>
      </w:r>
      <w:r w:rsidRPr="00815049">
        <w:rPr>
          <w:rFonts w:ascii="Times New Roman" w:hAnsi="Times New Roman" w:cs="Times New Roman"/>
          <w:iCs/>
          <w:sz w:val="24"/>
          <w:szCs w:val="24"/>
        </w:rPr>
        <w:t>Se enfatiza en aspectos tales como el ambiente externo, el proceso de toma de decisiones, la</w:t>
      </w:r>
      <w:r>
        <w:rPr>
          <w:rFonts w:ascii="Times New Roman" w:hAnsi="Times New Roman" w:cs="Times New Roman"/>
          <w:bCs/>
          <w:sz w:val="24"/>
          <w:szCs w:val="24"/>
        </w:rPr>
        <w:t xml:space="preserve"> </w:t>
      </w:r>
      <w:r w:rsidRPr="00815049">
        <w:rPr>
          <w:rFonts w:ascii="Times New Roman" w:hAnsi="Times New Roman" w:cs="Times New Roman"/>
          <w:iCs/>
          <w:sz w:val="24"/>
          <w:szCs w:val="24"/>
        </w:rPr>
        <w:t>solución de problemas, el manejo de presupuesto, la administrac</w:t>
      </w:r>
      <w:r>
        <w:rPr>
          <w:rFonts w:ascii="Times New Roman" w:hAnsi="Times New Roman" w:cs="Times New Roman"/>
          <w:iCs/>
          <w:sz w:val="24"/>
          <w:szCs w:val="24"/>
        </w:rPr>
        <w:t xml:space="preserve">ión de recursos, el </w:t>
      </w:r>
      <w:r w:rsidRPr="00815049">
        <w:rPr>
          <w:rFonts w:ascii="Times New Roman" w:hAnsi="Times New Roman" w:cs="Times New Roman"/>
          <w:iCs/>
          <w:sz w:val="24"/>
          <w:szCs w:val="24"/>
        </w:rPr>
        <w:t>liderazgo y el control</w:t>
      </w:r>
      <w:r>
        <w:rPr>
          <w:rFonts w:ascii="Times New Roman" w:hAnsi="Times New Roman" w:cs="Times New Roman"/>
          <w:bCs/>
          <w:sz w:val="24"/>
          <w:szCs w:val="24"/>
        </w:rPr>
        <w:t xml:space="preserve"> </w:t>
      </w:r>
      <w:r w:rsidRPr="00815049">
        <w:rPr>
          <w:rFonts w:ascii="Times New Roman" w:hAnsi="Times New Roman" w:cs="Times New Roman"/>
          <w:iCs/>
          <w:sz w:val="24"/>
          <w:szCs w:val="24"/>
        </w:rPr>
        <w:t>de las operaciones.</w:t>
      </w:r>
    </w:p>
    <w:p w:rsidR="001F7E2D" w:rsidRDefault="001F7E2D" w:rsidP="001F7E2D">
      <w:pPr>
        <w:autoSpaceDE w:val="0"/>
        <w:autoSpaceDN w:val="0"/>
        <w:adjustRightInd w:val="0"/>
        <w:spacing w:line="480" w:lineRule="auto"/>
        <w:ind w:firstLine="720"/>
        <w:rPr>
          <w:rFonts w:ascii="Times New Roman" w:hAnsi="Times New Roman" w:cs="Times New Roman"/>
          <w:iCs/>
          <w:sz w:val="24"/>
          <w:szCs w:val="24"/>
        </w:rPr>
      </w:pPr>
      <w:r>
        <w:rPr>
          <w:rFonts w:ascii="Times New Roman" w:hAnsi="Times New Roman" w:cs="Times New Roman"/>
          <w:bCs/>
          <w:sz w:val="24"/>
          <w:szCs w:val="24"/>
        </w:rPr>
        <w:lastRenderedPageBreak/>
        <w:t xml:space="preserve">El taller </w:t>
      </w:r>
      <w:r w:rsidRPr="000E35C3">
        <w:rPr>
          <w:rFonts w:ascii="Times New Roman" w:hAnsi="Times New Roman" w:cs="Times New Roman"/>
          <w:bCs/>
          <w:sz w:val="24"/>
          <w:szCs w:val="24"/>
          <w:u w:val="single"/>
        </w:rPr>
        <w:t>Liderazgo: teoría, estilos y realidades</w:t>
      </w:r>
      <w:r>
        <w:rPr>
          <w:rFonts w:ascii="Times New Roman" w:hAnsi="Times New Roman" w:cs="Times New Roman"/>
          <w:bCs/>
          <w:sz w:val="24"/>
          <w:szCs w:val="24"/>
        </w:rPr>
        <w:t xml:space="preserve"> se trabaja e</w:t>
      </w:r>
      <w:r w:rsidRPr="00815049">
        <w:rPr>
          <w:rFonts w:ascii="Times New Roman" w:hAnsi="Times New Roman" w:cs="Times New Roman"/>
          <w:iCs/>
          <w:sz w:val="24"/>
          <w:szCs w:val="24"/>
        </w:rPr>
        <w:t>l liderazgo</w:t>
      </w:r>
      <w:r>
        <w:rPr>
          <w:rFonts w:ascii="Times New Roman" w:hAnsi="Times New Roman" w:cs="Times New Roman"/>
          <w:iCs/>
          <w:sz w:val="24"/>
          <w:szCs w:val="24"/>
        </w:rPr>
        <w:t>, el cual</w:t>
      </w:r>
      <w:r w:rsidRPr="00815049">
        <w:rPr>
          <w:rFonts w:ascii="Times New Roman" w:hAnsi="Times New Roman" w:cs="Times New Roman"/>
          <w:iCs/>
          <w:sz w:val="24"/>
          <w:szCs w:val="24"/>
        </w:rPr>
        <w:t xml:space="preserve"> es una habilidad especial que puede ser enseñada, aprendida y desarrollada. Se destaca su</w:t>
      </w:r>
      <w:r>
        <w:rPr>
          <w:rFonts w:ascii="Times New Roman" w:hAnsi="Times New Roman" w:cs="Times New Roman"/>
          <w:iCs/>
          <w:sz w:val="24"/>
          <w:szCs w:val="24"/>
        </w:rPr>
        <w:t xml:space="preserve"> </w:t>
      </w:r>
      <w:r w:rsidRPr="00815049">
        <w:rPr>
          <w:rFonts w:ascii="Times New Roman" w:hAnsi="Times New Roman" w:cs="Times New Roman"/>
          <w:iCs/>
          <w:sz w:val="24"/>
          <w:szCs w:val="24"/>
        </w:rPr>
        <w:t>importancia en las organizaciones y profesiones de la bibliotecología y ciencia de la información. Además</w:t>
      </w:r>
      <w:r>
        <w:rPr>
          <w:rFonts w:ascii="Times New Roman" w:hAnsi="Times New Roman" w:cs="Times New Roman"/>
          <w:iCs/>
          <w:sz w:val="24"/>
          <w:szCs w:val="24"/>
        </w:rPr>
        <w:t xml:space="preserve"> </w:t>
      </w:r>
      <w:r w:rsidRPr="00815049">
        <w:rPr>
          <w:rFonts w:ascii="Times New Roman" w:hAnsi="Times New Roman" w:cs="Times New Roman"/>
          <w:iCs/>
          <w:sz w:val="24"/>
          <w:szCs w:val="24"/>
        </w:rPr>
        <w:t>de conocer los estilos, teorías y realidades del liderazgo, los estudiantes podrán estudiar otras competencias</w:t>
      </w:r>
      <w:r>
        <w:rPr>
          <w:rFonts w:ascii="Times New Roman" w:hAnsi="Times New Roman" w:cs="Times New Roman"/>
          <w:iCs/>
          <w:sz w:val="24"/>
          <w:szCs w:val="24"/>
        </w:rPr>
        <w:t xml:space="preserve"> </w:t>
      </w:r>
      <w:r w:rsidRPr="00815049">
        <w:rPr>
          <w:rFonts w:ascii="Times New Roman" w:hAnsi="Times New Roman" w:cs="Times New Roman"/>
          <w:iCs/>
          <w:sz w:val="24"/>
          <w:szCs w:val="24"/>
        </w:rPr>
        <w:t>del liderazgo como comunicación, toma de decisiones, solución de</w:t>
      </w:r>
      <w:r>
        <w:rPr>
          <w:rFonts w:ascii="Times New Roman" w:hAnsi="Times New Roman" w:cs="Times New Roman"/>
          <w:iCs/>
          <w:sz w:val="24"/>
          <w:szCs w:val="24"/>
        </w:rPr>
        <w:t xml:space="preserve"> conflictos y trabajo en equipo.</w:t>
      </w:r>
    </w:p>
    <w:p w:rsidR="001F7E2D" w:rsidRPr="00DF02C8" w:rsidRDefault="001F7E2D" w:rsidP="001F7E2D">
      <w:pPr>
        <w:autoSpaceDE w:val="0"/>
        <w:autoSpaceDN w:val="0"/>
        <w:adjustRightInd w:val="0"/>
        <w:spacing w:line="480" w:lineRule="auto"/>
        <w:ind w:firstLine="720"/>
        <w:rPr>
          <w:rFonts w:ascii="Times New Roman" w:hAnsi="Times New Roman" w:cs="Times New Roman"/>
          <w:bCs/>
          <w:sz w:val="24"/>
          <w:szCs w:val="24"/>
        </w:rPr>
      </w:pPr>
      <w:r w:rsidRPr="00190864">
        <w:rPr>
          <w:rFonts w:ascii="Times New Roman" w:hAnsi="Times New Roman" w:cs="Times New Roman"/>
          <w:bCs/>
          <w:sz w:val="24"/>
          <w:szCs w:val="24"/>
          <w:u w:val="single"/>
        </w:rPr>
        <w:t>Métodos de investigación aplicado al campo de la información</w:t>
      </w:r>
      <w:r>
        <w:rPr>
          <w:rFonts w:ascii="Times New Roman" w:hAnsi="Times New Roman" w:cs="Times New Roman"/>
          <w:bCs/>
          <w:sz w:val="24"/>
          <w:szCs w:val="24"/>
        </w:rPr>
        <w:t xml:space="preserve"> es un c</w:t>
      </w:r>
      <w:r w:rsidRPr="00815049">
        <w:rPr>
          <w:rFonts w:ascii="Times New Roman" w:hAnsi="Times New Roman" w:cs="Times New Roman"/>
          <w:iCs/>
          <w:sz w:val="24"/>
          <w:szCs w:val="24"/>
        </w:rPr>
        <w:t>urso introductorio a los métodos de investigación como base para adquirir los conocimientos y desarrollar</w:t>
      </w:r>
      <w:r>
        <w:rPr>
          <w:rFonts w:ascii="Times New Roman" w:hAnsi="Times New Roman" w:cs="Times New Roman"/>
          <w:bCs/>
          <w:sz w:val="24"/>
          <w:szCs w:val="24"/>
        </w:rPr>
        <w:t xml:space="preserve"> </w:t>
      </w:r>
      <w:r w:rsidRPr="00815049">
        <w:rPr>
          <w:rFonts w:ascii="Times New Roman" w:hAnsi="Times New Roman" w:cs="Times New Roman"/>
          <w:iCs/>
          <w:sz w:val="24"/>
          <w:szCs w:val="24"/>
        </w:rPr>
        <w:t>las destrezas necesarias que permitan llevar a cabo estudios de investigación, aplicados al campo de la información.</w:t>
      </w:r>
      <w:r>
        <w:rPr>
          <w:rFonts w:ascii="Times New Roman" w:hAnsi="Times New Roman" w:cs="Times New Roman"/>
          <w:bCs/>
          <w:sz w:val="24"/>
          <w:szCs w:val="24"/>
        </w:rPr>
        <w:t xml:space="preserve"> </w:t>
      </w:r>
      <w:r w:rsidRPr="00815049">
        <w:rPr>
          <w:rFonts w:ascii="Times New Roman" w:hAnsi="Times New Roman" w:cs="Times New Roman"/>
          <w:iCs/>
          <w:sz w:val="24"/>
          <w:szCs w:val="24"/>
        </w:rPr>
        <w:t>Se discutirán los pasos principales a observar en el desarrollo de una investigación y se</w:t>
      </w:r>
      <w:r>
        <w:rPr>
          <w:rFonts w:ascii="Times New Roman" w:hAnsi="Times New Roman" w:cs="Times New Roman"/>
          <w:bCs/>
          <w:sz w:val="24"/>
          <w:szCs w:val="24"/>
        </w:rPr>
        <w:t xml:space="preserve"> </w:t>
      </w:r>
      <w:r w:rsidRPr="00815049">
        <w:rPr>
          <w:rFonts w:ascii="Times New Roman" w:hAnsi="Times New Roman" w:cs="Times New Roman"/>
          <w:iCs/>
          <w:sz w:val="24"/>
          <w:szCs w:val="24"/>
        </w:rPr>
        <w:t>analizarán diversos métodos cuantitativos y cualitativos, técnicas e instrumentos relacionados, con ilustración</w:t>
      </w:r>
      <w:r>
        <w:rPr>
          <w:rFonts w:ascii="Times New Roman" w:hAnsi="Times New Roman" w:cs="Times New Roman"/>
          <w:bCs/>
          <w:sz w:val="24"/>
          <w:szCs w:val="24"/>
        </w:rPr>
        <w:t xml:space="preserve"> </w:t>
      </w:r>
      <w:r w:rsidRPr="00815049">
        <w:rPr>
          <w:rFonts w:ascii="Times New Roman" w:hAnsi="Times New Roman" w:cs="Times New Roman"/>
          <w:iCs/>
          <w:sz w:val="24"/>
          <w:szCs w:val="24"/>
        </w:rPr>
        <w:t>al campo de la información. Se señalarán objetivos, características, ventajas y desventajas. Se analizará,</w:t>
      </w:r>
      <w:r>
        <w:rPr>
          <w:rFonts w:ascii="Times New Roman" w:hAnsi="Times New Roman" w:cs="Times New Roman"/>
          <w:bCs/>
          <w:sz w:val="24"/>
          <w:szCs w:val="24"/>
        </w:rPr>
        <w:t xml:space="preserve"> </w:t>
      </w:r>
      <w:r w:rsidRPr="00815049">
        <w:rPr>
          <w:rFonts w:ascii="Times New Roman" w:hAnsi="Times New Roman" w:cs="Times New Roman"/>
          <w:iCs/>
          <w:sz w:val="24"/>
          <w:szCs w:val="24"/>
        </w:rPr>
        <w:t>finalmente, la necesidad y el valor de las investigaciones aplicadas al campo de la información, la incorporación</w:t>
      </w:r>
      <w:r>
        <w:rPr>
          <w:rFonts w:ascii="Times New Roman" w:hAnsi="Times New Roman" w:cs="Times New Roman"/>
          <w:bCs/>
          <w:sz w:val="24"/>
          <w:szCs w:val="24"/>
        </w:rPr>
        <w:t xml:space="preserve"> </w:t>
      </w:r>
      <w:r w:rsidRPr="00815049">
        <w:rPr>
          <w:rFonts w:ascii="Times New Roman" w:hAnsi="Times New Roman" w:cs="Times New Roman"/>
          <w:iCs/>
          <w:sz w:val="24"/>
          <w:szCs w:val="24"/>
        </w:rPr>
        <w:t>y utilización de nuevo conocimiento en el campo y en la sociedad.</w:t>
      </w:r>
      <w:r>
        <w:rPr>
          <w:rFonts w:ascii="Times New Roman" w:hAnsi="Times New Roman" w:cs="Times New Roman"/>
          <w:bCs/>
          <w:sz w:val="24"/>
          <w:szCs w:val="24"/>
        </w:rPr>
        <w:t xml:space="preserve">  Los estudiantes deben realizar una </w:t>
      </w:r>
      <w:r w:rsidRPr="00190864">
        <w:rPr>
          <w:rFonts w:ascii="Times New Roman" w:hAnsi="Times New Roman" w:cs="Times New Roman"/>
          <w:bCs/>
          <w:sz w:val="24"/>
          <w:szCs w:val="24"/>
          <w:u w:val="single"/>
        </w:rPr>
        <w:t>Tesis</w:t>
      </w:r>
      <w:r>
        <w:rPr>
          <w:rFonts w:ascii="Times New Roman" w:hAnsi="Times New Roman" w:cs="Times New Roman"/>
          <w:bCs/>
          <w:sz w:val="24"/>
          <w:szCs w:val="24"/>
        </w:rPr>
        <w:t xml:space="preserve">, </w:t>
      </w:r>
      <w:r w:rsidRPr="00815049">
        <w:rPr>
          <w:rFonts w:ascii="Times New Roman" w:hAnsi="Times New Roman" w:cs="Times New Roman"/>
          <w:iCs/>
          <w:sz w:val="24"/>
          <w:szCs w:val="24"/>
        </w:rPr>
        <w:t>trabajo de investigación (teórico o aplicado) bajo la supervisión directa de un consejero.</w:t>
      </w:r>
    </w:p>
    <w:p w:rsidR="001F7E2D" w:rsidRDefault="001F7E2D" w:rsidP="001F7E2D">
      <w:pPr>
        <w:autoSpaceDE w:val="0"/>
        <w:autoSpaceDN w:val="0"/>
        <w:adjustRightInd w:val="0"/>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 xml:space="preserve">Los restantes cursos están identificados como electivos, por lo que los estudiantes pueden seleccionar entre los que ofrezcan de estos en diversos semestres. </w:t>
      </w:r>
    </w:p>
    <w:p w:rsidR="001F7E2D" w:rsidRPr="000F1F13" w:rsidRDefault="001F7E2D" w:rsidP="001F7E2D">
      <w:pPr>
        <w:autoSpaceDE w:val="0"/>
        <w:autoSpaceDN w:val="0"/>
        <w:adjustRightInd w:val="0"/>
        <w:spacing w:line="480" w:lineRule="auto"/>
        <w:ind w:firstLine="720"/>
        <w:rPr>
          <w:rFonts w:ascii="Times New Roman" w:hAnsi="Times New Roman" w:cs="Times New Roman"/>
          <w:iCs/>
          <w:sz w:val="24"/>
          <w:szCs w:val="24"/>
        </w:rPr>
      </w:pPr>
      <w:r>
        <w:rPr>
          <w:rFonts w:ascii="Times New Roman" w:hAnsi="Times New Roman" w:cs="Times New Roman"/>
          <w:bCs/>
          <w:sz w:val="24"/>
          <w:szCs w:val="24"/>
        </w:rPr>
        <w:t>El curso</w:t>
      </w:r>
      <w:r w:rsidRPr="00815049">
        <w:rPr>
          <w:rFonts w:ascii="Times New Roman" w:hAnsi="Times New Roman" w:cs="Times New Roman"/>
          <w:bCs/>
          <w:sz w:val="24"/>
          <w:szCs w:val="24"/>
        </w:rPr>
        <w:t xml:space="preserve"> </w:t>
      </w:r>
      <w:r w:rsidRPr="00190864">
        <w:rPr>
          <w:rFonts w:ascii="Times New Roman" w:hAnsi="Times New Roman" w:cs="Times New Roman"/>
          <w:bCs/>
          <w:sz w:val="24"/>
          <w:szCs w:val="24"/>
          <w:u w:val="single"/>
        </w:rPr>
        <w:t>Administración de bibliotecas</w:t>
      </w:r>
      <w:r w:rsidRPr="00190864">
        <w:rPr>
          <w:rFonts w:ascii="Times New Roman" w:hAnsi="Times New Roman" w:cs="Times New Roman"/>
          <w:sz w:val="24"/>
          <w:szCs w:val="24"/>
        </w:rPr>
        <w:t xml:space="preserve">· </w:t>
      </w:r>
      <w:r>
        <w:rPr>
          <w:rFonts w:ascii="Times New Roman" w:hAnsi="Times New Roman" w:cs="Times New Roman"/>
          <w:iCs/>
          <w:sz w:val="24"/>
          <w:szCs w:val="24"/>
        </w:rPr>
        <w:t>i</w:t>
      </w:r>
      <w:r w:rsidRPr="00815049">
        <w:rPr>
          <w:rFonts w:ascii="Times New Roman" w:hAnsi="Times New Roman" w:cs="Times New Roman"/>
          <w:iCs/>
          <w:sz w:val="24"/>
          <w:szCs w:val="24"/>
        </w:rPr>
        <w:t>ntroduce al estudiante a diversos ambientes administrativos de bibliotecas académicas, públicas y centros</w:t>
      </w:r>
      <w:r>
        <w:rPr>
          <w:rFonts w:ascii="Times New Roman" w:hAnsi="Times New Roman" w:cs="Times New Roman"/>
          <w:iCs/>
          <w:sz w:val="24"/>
          <w:szCs w:val="24"/>
        </w:rPr>
        <w:t xml:space="preserve"> </w:t>
      </w:r>
      <w:r w:rsidRPr="00815049">
        <w:rPr>
          <w:rFonts w:ascii="Times New Roman" w:hAnsi="Times New Roman" w:cs="Times New Roman"/>
          <w:iCs/>
          <w:sz w:val="24"/>
          <w:szCs w:val="24"/>
        </w:rPr>
        <w:t xml:space="preserve">de documentación e información; y ofrece la oportunidad de adquirir conocimientos y </w:t>
      </w:r>
      <w:r w:rsidRPr="00815049">
        <w:rPr>
          <w:rFonts w:ascii="Times New Roman" w:hAnsi="Times New Roman" w:cs="Times New Roman"/>
          <w:iCs/>
          <w:sz w:val="24"/>
          <w:szCs w:val="24"/>
        </w:rPr>
        <w:lastRenderedPageBreak/>
        <w:t>destrezas para seleccionar</w:t>
      </w:r>
      <w:r>
        <w:rPr>
          <w:rFonts w:ascii="Times New Roman" w:hAnsi="Times New Roman" w:cs="Times New Roman"/>
          <w:iCs/>
          <w:sz w:val="24"/>
          <w:szCs w:val="24"/>
        </w:rPr>
        <w:t xml:space="preserve"> </w:t>
      </w:r>
      <w:r w:rsidRPr="00815049">
        <w:rPr>
          <w:rFonts w:ascii="Times New Roman" w:hAnsi="Times New Roman" w:cs="Times New Roman"/>
          <w:iCs/>
          <w:sz w:val="24"/>
          <w:szCs w:val="24"/>
        </w:rPr>
        <w:t>estrategias adecuadas y efectivas de planificación, organización, desarrollo y evaluación continua para</w:t>
      </w:r>
      <w:r>
        <w:rPr>
          <w:rFonts w:ascii="Times New Roman" w:hAnsi="Times New Roman" w:cs="Times New Roman"/>
          <w:iCs/>
          <w:sz w:val="24"/>
          <w:szCs w:val="24"/>
        </w:rPr>
        <w:t xml:space="preserve"> </w:t>
      </w:r>
      <w:r w:rsidRPr="00815049">
        <w:rPr>
          <w:rFonts w:ascii="Times New Roman" w:hAnsi="Times New Roman" w:cs="Times New Roman"/>
          <w:iCs/>
          <w:sz w:val="24"/>
          <w:szCs w:val="24"/>
        </w:rPr>
        <w:t>las diferentes tipologías, ante los retos del siglo XXI. Apunta al desarrollo de actitudes proactivas para el</w:t>
      </w:r>
      <w:r>
        <w:rPr>
          <w:rFonts w:ascii="Times New Roman" w:hAnsi="Times New Roman" w:cs="Times New Roman"/>
          <w:iCs/>
          <w:sz w:val="24"/>
          <w:szCs w:val="24"/>
        </w:rPr>
        <w:t xml:space="preserve"> </w:t>
      </w:r>
      <w:r w:rsidRPr="00815049">
        <w:rPr>
          <w:rFonts w:ascii="Times New Roman" w:hAnsi="Times New Roman" w:cs="Times New Roman"/>
          <w:iCs/>
          <w:sz w:val="24"/>
          <w:szCs w:val="24"/>
        </w:rPr>
        <w:t>manejo de cambios, con marcos de referencia y dirección para la resolución de problemas y la toma de decisión</w:t>
      </w:r>
      <w:r>
        <w:rPr>
          <w:rFonts w:ascii="Times New Roman" w:hAnsi="Times New Roman" w:cs="Times New Roman"/>
          <w:iCs/>
          <w:sz w:val="24"/>
          <w:szCs w:val="24"/>
        </w:rPr>
        <w:t xml:space="preserve"> </w:t>
      </w:r>
      <w:r w:rsidRPr="00815049">
        <w:rPr>
          <w:rFonts w:ascii="Times New Roman" w:hAnsi="Times New Roman" w:cs="Times New Roman"/>
          <w:iCs/>
          <w:sz w:val="24"/>
          <w:szCs w:val="24"/>
        </w:rPr>
        <w:t>responsable. Destaca la importancia de la integración, de trabajo en grupo, para el personal que trabaja</w:t>
      </w:r>
      <w:r>
        <w:rPr>
          <w:rFonts w:ascii="Times New Roman" w:hAnsi="Times New Roman" w:cs="Times New Roman"/>
          <w:iCs/>
          <w:sz w:val="24"/>
          <w:szCs w:val="24"/>
        </w:rPr>
        <w:t xml:space="preserve"> </w:t>
      </w:r>
      <w:r w:rsidRPr="00815049">
        <w:rPr>
          <w:rFonts w:ascii="Times New Roman" w:hAnsi="Times New Roman" w:cs="Times New Roman"/>
          <w:iCs/>
          <w:sz w:val="24"/>
          <w:szCs w:val="24"/>
        </w:rPr>
        <w:t>en la unidad de información.</w:t>
      </w:r>
    </w:p>
    <w:p w:rsidR="001F7E2D" w:rsidRDefault="001F7E2D" w:rsidP="001F7E2D">
      <w:pPr>
        <w:autoSpaceDE w:val="0"/>
        <w:autoSpaceDN w:val="0"/>
        <w:adjustRightInd w:val="0"/>
        <w:spacing w:line="480" w:lineRule="auto"/>
        <w:ind w:firstLine="720"/>
        <w:rPr>
          <w:rFonts w:ascii="Times New Roman" w:hAnsi="Times New Roman" w:cs="Times New Roman"/>
          <w:iCs/>
          <w:sz w:val="24"/>
          <w:szCs w:val="24"/>
        </w:rPr>
      </w:pPr>
      <w:r>
        <w:rPr>
          <w:rFonts w:ascii="Times New Roman" w:hAnsi="Times New Roman" w:cs="Times New Roman"/>
          <w:bCs/>
          <w:sz w:val="24"/>
          <w:szCs w:val="24"/>
        </w:rPr>
        <w:t xml:space="preserve">En </w:t>
      </w:r>
      <w:r w:rsidRPr="00AB2006">
        <w:rPr>
          <w:rFonts w:ascii="Times New Roman" w:hAnsi="Times New Roman" w:cs="Times New Roman"/>
          <w:bCs/>
          <w:sz w:val="24"/>
          <w:szCs w:val="24"/>
          <w:u w:val="single"/>
        </w:rPr>
        <w:t xml:space="preserve">La biblioteca pública, sus clientes y </w:t>
      </w:r>
      <w:proofErr w:type="gramStart"/>
      <w:r w:rsidRPr="00AB2006">
        <w:rPr>
          <w:rFonts w:ascii="Times New Roman" w:hAnsi="Times New Roman" w:cs="Times New Roman"/>
          <w:bCs/>
          <w:sz w:val="24"/>
          <w:szCs w:val="24"/>
          <w:u w:val="single"/>
        </w:rPr>
        <w:t>servicios</w:t>
      </w:r>
      <w:r w:rsidRPr="00815049">
        <w:rPr>
          <w:rFonts w:ascii="Times New Roman" w:hAnsi="Times New Roman" w:cs="Times New Roman"/>
          <w:bCs/>
          <w:sz w:val="24"/>
          <w:szCs w:val="24"/>
        </w:rPr>
        <w:t xml:space="preserve"> </w:t>
      </w:r>
      <w:r>
        <w:rPr>
          <w:rFonts w:ascii="Times New Roman" w:hAnsi="Times New Roman" w:cs="Times New Roman"/>
          <w:iCs/>
          <w:sz w:val="24"/>
          <w:szCs w:val="24"/>
        </w:rPr>
        <w:t>,</w:t>
      </w:r>
      <w:proofErr w:type="gramEnd"/>
      <w:r>
        <w:rPr>
          <w:rFonts w:ascii="Times New Roman" w:hAnsi="Times New Roman" w:cs="Times New Roman"/>
          <w:iCs/>
          <w:sz w:val="24"/>
          <w:szCs w:val="24"/>
        </w:rPr>
        <w:t xml:space="preserve"> </w:t>
      </w:r>
      <w:r w:rsidRPr="00815049">
        <w:rPr>
          <w:rFonts w:ascii="Times New Roman" w:hAnsi="Times New Roman" w:cs="Times New Roman"/>
          <w:iCs/>
          <w:sz w:val="24"/>
          <w:szCs w:val="24"/>
        </w:rPr>
        <w:t>se discutirán la historia, los</w:t>
      </w:r>
      <w:r>
        <w:rPr>
          <w:rFonts w:ascii="Times New Roman" w:hAnsi="Times New Roman" w:cs="Times New Roman"/>
          <w:iCs/>
          <w:sz w:val="24"/>
          <w:szCs w:val="24"/>
        </w:rPr>
        <w:t xml:space="preserve"> objetivos y las funciones de la </w:t>
      </w:r>
      <w:r w:rsidRPr="00815049">
        <w:rPr>
          <w:rFonts w:ascii="Times New Roman" w:hAnsi="Times New Roman" w:cs="Times New Roman"/>
          <w:iCs/>
          <w:sz w:val="24"/>
          <w:szCs w:val="24"/>
        </w:rPr>
        <w:t xml:space="preserve"> biblioteca, como elemento esencial</w:t>
      </w:r>
      <w:r>
        <w:rPr>
          <w:rFonts w:ascii="Times New Roman" w:hAnsi="Times New Roman" w:cs="Times New Roman"/>
          <w:iCs/>
          <w:sz w:val="24"/>
          <w:szCs w:val="24"/>
        </w:rPr>
        <w:t xml:space="preserve"> </w:t>
      </w:r>
      <w:r w:rsidRPr="00815049">
        <w:rPr>
          <w:rFonts w:ascii="Times New Roman" w:hAnsi="Times New Roman" w:cs="Times New Roman"/>
          <w:iCs/>
          <w:sz w:val="24"/>
          <w:szCs w:val="24"/>
        </w:rPr>
        <w:t>en el mundo de la información y como parte integral de la comunidad a la cual sirve.</w:t>
      </w:r>
      <w:r>
        <w:rPr>
          <w:rFonts w:ascii="Times New Roman" w:hAnsi="Times New Roman" w:cs="Times New Roman"/>
          <w:iCs/>
          <w:sz w:val="24"/>
          <w:szCs w:val="24"/>
        </w:rPr>
        <w:t xml:space="preserve"> </w:t>
      </w:r>
      <w:r w:rsidRPr="00815049">
        <w:rPr>
          <w:rFonts w:ascii="Times New Roman" w:hAnsi="Times New Roman" w:cs="Times New Roman"/>
          <w:iCs/>
          <w:sz w:val="24"/>
          <w:szCs w:val="24"/>
        </w:rPr>
        <w:t xml:space="preserve"> Se presentarán los</w:t>
      </w:r>
      <w:r>
        <w:rPr>
          <w:rFonts w:ascii="Times New Roman" w:hAnsi="Times New Roman" w:cs="Times New Roman"/>
          <w:iCs/>
          <w:sz w:val="24"/>
          <w:szCs w:val="24"/>
        </w:rPr>
        <w:t xml:space="preserve"> </w:t>
      </w:r>
      <w:r w:rsidRPr="00815049">
        <w:rPr>
          <w:rFonts w:ascii="Times New Roman" w:hAnsi="Times New Roman" w:cs="Times New Roman"/>
          <w:iCs/>
          <w:sz w:val="24"/>
          <w:szCs w:val="24"/>
        </w:rPr>
        <w:t>diversos elementos que componen la misma y cómo administrarlos de la manera más efe</w:t>
      </w:r>
      <w:r>
        <w:rPr>
          <w:rFonts w:ascii="Times New Roman" w:hAnsi="Times New Roman" w:cs="Times New Roman"/>
          <w:iCs/>
          <w:sz w:val="24"/>
          <w:szCs w:val="24"/>
        </w:rPr>
        <w:t xml:space="preserve">ctiva.  </w:t>
      </w:r>
      <w:r w:rsidRPr="00815049">
        <w:rPr>
          <w:rFonts w:ascii="Times New Roman" w:hAnsi="Times New Roman" w:cs="Times New Roman"/>
          <w:iCs/>
          <w:sz w:val="24"/>
          <w:szCs w:val="24"/>
        </w:rPr>
        <w:t>Entre éstos</w:t>
      </w:r>
      <w:r>
        <w:rPr>
          <w:rFonts w:ascii="Times New Roman" w:hAnsi="Times New Roman" w:cs="Times New Roman"/>
          <w:iCs/>
          <w:sz w:val="24"/>
          <w:szCs w:val="24"/>
        </w:rPr>
        <w:t xml:space="preserve"> </w:t>
      </w:r>
      <w:r w:rsidRPr="00815049">
        <w:rPr>
          <w:rFonts w:ascii="Times New Roman" w:hAnsi="Times New Roman" w:cs="Times New Roman"/>
          <w:iCs/>
          <w:sz w:val="24"/>
          <w:szCs w:val="24"/>
        </w:rPr>
        <w:t>se incluyen: los tipos de clientes en una sociedad multicultural, los servicios que ofrecen y acuerdos cooperativos,</w:t>
      </w:r>
      <w:r>
        <w:rPr>
          <w:rFonts w:ascii="Times New Roman" w:hAnsi="Times New Roman" w:cs="Times New Roman"/>
          <w:iCs/>
          <w:sz w:val="24"/>
          <w:szCs w:val="24"/>
        </w:rPr>
        <w:t xml:space="preserve"> </w:t>
      </w:r>
      <w:r w:rsidRPr="00815049">
        <w:rPr>
          <w:rFonts w:ascii="Times New Roman" w:hAnsi="Times New Roman" w:cs="Times New Roman"/>
          <w:iCs/>
          <w:sz w:val="24"/>
          <w:szCs w:val="24"/>
        </w:rPr>
        <w:t>los sistemas de bibliotecas, el bibliotecario público y las tendencias e innovaciones en este campo.</w:t>
      </w:r>
      <w:r>
        <w:rPr>
          <w:rFonts w:ascii="Times New Roman" w:hAnsi="Times New Roman" w:cs="Times New Roman"/>
          <w:iCs/>
          <w:sz w:val="24"/>
          <w:szCs w:val="24"/>
        </w:rPr>
        <w:t xml:space="preserve">  </w:t>
      </w:r>
      <w:r w:rsidRPr="00815049">
        <w:rPr>
          <w:rFonts w:ascii="Times New Roman" w:hAnsi="Times New Roman" w:cs="Times New Roman"/>
          <w:iCs/>
          <w:sz w:val="24"/>
          <w:szCs w:val="24"/>
        </w:rPr>
        <w:t>Incluirá, además, experiencias prácticas.</w:t>
      </w:r>
    </w:p>
    <w:p w:rsidR="001F7E2D" w:rsidRPr="00815049" w:rsidRDefault="001F7E2D" w:rsidP="001F7E2D">
      <w:pPr>
        <w:autoSpaceDE w:val="0"/>
        <w:autoSpaceDN w:val="0"/>
        <w:adjustRightInd w:val="0"/>
        <w:spacing w:line="480" w:lineRule="auto"/>
        <w:ind w:firstLine="720"/>
        <w:rPr>
          <w:rFonts w:ascii="Times New Roman" w:hAnsi="Times New Roman" w:cs="Times New Roman"/>
          <w:iCs/>
          <w:sz w:val="24"/>
          <w:szCs w:val="24"/>
        </w:rPr>
      </w:pPr>
      <w:r w:rsidRPr="00AB2006">
        <w:rPr>
          <w:rFonts w:ascii="Times New Roman" w:hAnsi="Times New Roman" w:cs="Times New Roman"/>
          <w:bCs/>
          <w:sz w:val="24"/>
          <w:szCs w:val="24"/>
          <w:u w:val="single"/>
        </w:rPr>
        <w:t>Los programas de la biblioteca escolar integrados al currículo</w:t>
      </w:r>
      <w:r>
        <w:rPr>
          <w:rFonts w:ascii="Times New Roman" w:hAnsi="Times New Roman" w:cs="Times New Roman"/>
          <w:iCs/>
          <w:sz w:val="24"/>
          <w:szCs w:val="24"/>
        </w:rPr>
        <w:t>, e</w:t>
      </w:r>
      <w:r w:rsidRPr="00815049">
        <w:rPr>
          <w:rFonts w:ascii="Times New Roman" w:hAnsi="Times New Roman" w:cs="Times New Roman"/>
          <w:iCs/>
          <w:sz w:val="24"/>
          <w:szCs w:val="24"/>
        </w:rPr>
        <w:t>ste curso detallará los objetivos de los programas de servicios ofrecidos por la biblioteca escolar. Se discutirán</w:t>
      </w:r>
      <w:r>
        <w:rPr>
          <w:rFonts w:ascii="Times New Roman" w:hAnsi="Times New Roman" w:cs="Times New Roman"/>
          <w:iCs/>
          <w:sz w:val="24"/>
          <w:szCs w:val="24"/>
        </w:rPr>
        <w:t xml:space="preserve"> </w:t>
      </w:r>
      <w:r w:rsidRPr="00815049">
        <w:rPr>
          <w:rFonts w:ascii="Times New Roman" w:hAnsi="Times New Roman" w:cs="Times New Roman"/>
          <w:iCs/>
          <w:sz w:val="24"/>
          <w:szCs w:val="24"/>
        </w:rPr>
        <w:t>las diversas estrategias de planificación y organización, incluyendo la integración de éstos al currículo</w:t>
      </w:r>
      <w:r>
        <w:rPr>
          <w:rFonts w:ascii="Times New Roman" w:hAnsi="Times New Roman" w:cs="Times New Roman"/>
          <w:iCs/>
          <w:sz w:val="24"/>
          <w:szCs w:val="24"/>
        </w:rPr>
        <w:t xml:space="preserve"> </w:t>
      </w:r>
      <w:r w:rsidRPr="00815049">
        <w:rPr>
          <w:rFonts w:ascii="Times New Roman" w:hAnsi="Times New Roman" w:cs="Times New Roman"/>
          <w:iCs/>
          <w:sz w:val="24"/>
          <w:szCs w:val="24"/>
        </w:rPr>
        <w:t>escolar. Incluirá, además, experiencias prácticas de implantación, desarrollo y evaluación de los programas</w:t>
      </w:r>
      <w:r>
        <w:rPr>
          <w:rFonts w:ascii="Times New Roman" w:hAnsi="Times New Roman" w:cs="Times New Roman"/>
          <w:iCs/>
          <w:sz w:val="24"/>
          <w:szCs w:val="24"/>
        </w:rPr>
        <w:t xml:space="preserve"> </w:t>
      </w:r>
      <w:r w:rsidRPr="00815049">
        <w:rPr>
          <w:rFonts w:ascii="Times New Roman" w:hAnsi="Times New Roman" w:cs="Times New Roman"/>
          <w:iCs/>
          <w:sz w:val="24"/>
          <w:szCs w:val="24"/>
        </w:rPr>
        <w:t>y sus actividades.</w:t>
      </w:r>
    </w:p>
    <w:p w:rsidR="001F7E2D" w:rsidRPr="00815049" w:rsidRDefault="001F7E2D" w:rsidP="001F7E2D">
      <w:pPr>
        <w:autoSpaceDE w:val="0"/>
        <w:autoSpaceDN w:val="0"/>
        <w:adjustRightInd w:val="0"/>
        <w:spacing w:line="480" w:lineRule="auto"/>
        <w:ind w:firstLine="720"/>
        <w:rPr>
          <w:rFonts w:ascii="Times New Roman" w:hAnsi="Times New Roman" w:cs="Times New Roman"/>
          <w:iCs/>
          <w:sz w:val="24"/>
          <w:szCs w:val="24"/>
        </w:rPr>
      </w:pPr>
      <w:r>
        <w:rPr>
          <w:rFonts w:ascii="Times New Roman" w:hAnsi="Times New Roman" w:cs="Times New Roman"/>
          <w:bCs/>
          <w:sz w:val="24"/>
          <w:szCs w:val="24"/>
        </w:rPr>
        <w:t xml:space="preserve">En el curso </w:t>
      </w:r>
      <w:r w:rsidRPr="00AB2006">
        <w:rPr>
          <w:rFonts w:ascii="Times New Roman" w:hAnsi="Times New Roman" w:cs="Times New Roman"/>
          <w:bCs/>
          <w:sz w:val="24"/>
          <w:szCs w:val="24"/>
          <w:u w:val="single"/>
        </w:rPr>
        <w:t>La función del bibliotecario en la Educación Superior</w:t>
      </w:r>
      <w:r>
        <w:rPr>
          <w:rFonts w:ascii="Times New Roman" w:hAnsi="Times New Roman" w:cs="Times New Roman"/>
          <w:iCs/>
          <w:sz w:val="24"/>
          <w:szCs w:val="24"/>
        </w:rPr>
        <w:t xml:space="preserve"> se </w:t>
      </w:r>
      <w:r w:rsidRPr="00815049">
        <w:rPr>
          <w:rFonts w:ascii="Times New Roman" w:hAnsi="Times New Roman" w:cs="Times New Roman"/>
          <w:iCs/>
          <w:sz w:val="24"/>
          <w:szCs w:val="24"/>
        </w:rPr>
        <w:t>enfatizará el papel que desempeña el bibliotecario académico en instituciones de Educación Superior.</w:t>
      </w:r>
    </w:p>
    <w:p w:rsidR="001F7E2D" w:rsidRPr="00815049" w:rsidRDefault="001F7E2D" w:rsidP="001F7E2D">
      <w:pPr>
        <w:autoSpaceDE w:val="0"/>
        <w:autoSpaceDN w:val="0"/>
        <w:adjustRightInd w:val="0"/>
        <w:spacing w:line="480" w:lineRule="auto"/>
        <w:rPr>
          <w:rFonts w:ascii="Times New Roman" w:hAnsi="Times New Roman" w:cs="Times New Roman"/>
          <w:iCs/>
          <w:sz w:val="24"/>
          <w:szCs w:val="24"/>
        </w:rPr>
      </w:pPr>
      <w:r w:rsidRPr="00815049">
        <w:rPr>
          <w:rFonts w:ascii="Times New Roman" w:hAnsi="Times New Roman" w:cs="Times New Roman"/>
          <w:iCs/>
          <w:sz w:val="24"/>
          <w:szCs w:val="24"/>
        </w:rPr>
        <w:lastRenderedPageBreak/>
        <w:t>Describirá brevemente los orígenes de las universidades y s</w:t>
      </w:r>
      <w:r>
        <w:rPr>
          <w:rFonts w:ascii="Times New Roman" w:hAnsi="Times New Roman" w:cs="Times New Roman"/>
          <w:iCs/>
          <w:sz w:val="24"/>
          <w:szCs w:val="24"/>
        </w:rPr>
        <w:t xml:space="preserve">u desarrollo en diversas partes </w:t>
      </w:r>
      <w:r w:rsidRPr="00815049">
        <w:rPr>
          <w:rFonts w:ascii="Times New Roman" w:hAnsi="Times New Roman" w:cs="Times New Roman"/>
          <w:iCs/>
          <w:sz w:val="24"/>
          <w:szCs w:val="24"/>
        </w:rPr>
        <w:t>del</w:t>
      </w:r>
      <w:r>
        <w:rPr>
          <w:rFonts w:ascii="Times New Roman" w:hAnsi="Times New Roman" w:cs="Times New Roman"/>
          <w:iCs/>
          <w:sz w:val="24"/>
          <w:szCs w:val="24"/>
        </w:rPr>
        <w:t xml:space="preserve"> </w:t>
      </w:r>
      <w:r w:rsidRPr="00815049">
        <w:rPr>
          <w:rFonts w:ascii="Times New Roman" w:hAnsi="Times New Roman" w:cs="Times New Roman"/>
          <w:iCs/>
          <w:sz w:val="24"/>
          <w:szCs w:val="24"/>
        </w:rPr>
        <w:t>mundo. Enfatizará la evolución y desarrollo de la Educa</w:t>
      </w:r>
      <w:r>
        <w:rPr>
          <w:rFonts w:ascii="Times New Roman" w:hAnsi="Times New Roman" w:cs="Times New Roman"/>
          <w:iCs/>
          <w:sz w:val="24"/>
          <w:szCs w:val="24"/>
        </w:rPr>
        <w:t xml:space="preserve">ción Superior pública y privada </w:t>
      </w:r>
      <w:r w:rsidRPr="00815049">
        <w:rPr>
          <w:rFonts w:ascii="Times New Roman" w:hAnsi="Times New Roman" w:cs="Times New Roman"/>
          <w:iCs/>
          <w:sz w:val="24"/>
          <w:szCs w:val="24"/>
        </w:rPr>
        <w:t>en Puerto Rico.</w:t>
      </w:r>
      <w:r>
        <w:rPr>
          <w:rFonts w:ascii="Times New Roman" w:hAnsi="Times New Roman" w:cs="Times New Roman"/>
          <w:iCs/>
          <w:sz w:val="24"/>
          <w:szCs w:val="24"/>
        </w:rPr>
        <w:t xml:space="preserve">  </w:t>
      </w:r>
      <w:r w:rsidRPr="00815049">
        <w:rPr>
          <w:rFonts w:ascii="Times New Roman" w:hAnsi="Times New Roman" w:cs="Times New Roman"/>
          <w:iCs/>
          <w:sz w:val="24"/>
          <w:szCs w:val="24"/>
        </w:rPr>
        <w:t>Prestará especial a</w:t>
      </w:r>
      <w:r>
        <w:rPr>
          <w:rFonts w:ascii="Times New Roman" w:hAnsi="Times New Roman" w:cs="Times New Roman"/>
          <w:iCs/>
          <w:sz w:val="24"/>
          <w:szCs w:val="24"/>
        </w:rPr>
        <w:t xml:space="preserve">tención a las responsabilidades </w:t>
      </w:r>
      <w:r w:rsidRPr="00815049">
        <w:rPr>
          <w:rFonts w:ascii="Times New Roman" w:hAnsi="Times New Roman" w:cs="Times New Roman"/>
          <w:iCs/>
          <w:sz w:val="24"/>
          <w:szCs w:val="24"/>
        </w:rPr>
        <w:t>administrativas del bibliotecario académico en instituciones</w:t>
      </w:r>
      <w:r>
        <w:rPr>
          <w:rFonts w:ascii="Times New Roman" w:hAnsi="Times New Roman" w:cs="Times New Roman"/>
          <w:iCs/>
          <w:sz w:val="24"/>
          <w:szCs w:val="24"/>
        </w:rPr>
        <w:t xml:space="preserve"> </w:t>
      </w:r>
      <w:r w:rsidRPr="00815049">
        <w:rPr>
          <w:rFonts w:ascii="Times New Roman" w:hAnsi="Times New Roman" w:cs="Times New Roman"/>
          <w:iCs/>
          <w:sz w:val="24"/>
          <w:szCs w:val="24"/>
        </w:rPr>
        <w:t>de educación post-secundaria, públicas y privadas.</w:t>
      </w:r>
    </w:p>
    <w:p w:rsidR="001F7E2D" w:rsidRPr="00815049" w:rsidRDefault="001F7E2D" w:rsidP="001F7E2D">
      <w:pPr>
        <w:autoSpaceDE w:val="0"/>
        <w:autoSpaceDN w:val="0"/>
        <w:adjustRightInd w:val="0"/>
        <w:spacing w:line="480" w:lineRule="auto"/>
        <w:ind w:firstLine="720"/>
        <w:rPr>
          <w:rFonts w:ascii="Times New Roman" w:hAnsi="Times New Roman" w:cs="Times New Roman"/>
          <w:iCs/>
          <w:sz w:val="24"/>
          <w:szCs w:val="24"/>
        </w:rPr>
      </w:pPr>
      <w:r>
        <w:rPr>
          <w:rFonts w:ascii="Times New Roman" w:hAnsi="Times New Roman" w:cs="Times New Roman"/>
          <w:sz w:val="24"/>
          <w:szCs w:val="24"/>
        </w:rPr>
        <w:t>El</w:t>
      </w:r>
      <w:r w:rsidRPr="00AB2006">
        <w:rPr>
          <w:rFonts w:ascii="Times New Roman" w:hAnsi="Times New Roman" w:cs="Times New Roman"/>
          <w:sz w:val="24"/>
          <w:szCs w:val="24"/>
        </w:rPr>
        <w:t xml:space="preserve"> curso </w:t>
      </w:r>
      <w:r w:rsidRPr="00AB2006">
        <w:rPr>
          <w:rFonts w:ascii="Times New Roman" w:hAnsi="Times New Roman" w:cs="Times New Roman"/>
          <w:bCs/>
          <w:sz w:val="24"/>
          <w:szCs w:val="24"/>
          <w:u w:val="single"/>
        </w:rPr>
        <w:t>Producción y uso de la información en las Humanidades</w:t>
      </w:r>
      <w:r>
        <w:rPr>
          <w:rFonts w:ascii="Times New Roman" w:hAnsi="Times New Roman" w:cs="Times New Roman"/>
          <w:iCs/>
          <w:sz w:val="24"/>
          <w:szCs w:val="24"/>
        </w:rPr>
        <w:t xml:space="preserve"> se trabaja </w:t>
      </w:r>
      <w:r w:rsidRPr="00815049">
        <w:rPr>
          <w:rFonts w:ascii="Times New Roman" w:hAnsi="Times New Roman" w:cs="Times New Roman"/>
          <w:iCs/>
          <w:sz w:val="24"/>
          <w:szCs w:val="24"/>
        </w:rPr>
        <w:t>a estructura de la información en los diferentes campos de las humanidades, incluyendo la religión, la</w:t>
      </w:r>
      <w:r>
        <w:rPr>
          <w:rFonts w:ascii="Times New Roman" w:hAnsi="Times New Roman" w:cs="Times New Roman"/>
          <w:iCs/>
          <w:sz w:val="24"/>
          <w:szCs w:val="24"/>
        </w:rPr>
        <w:t xml:space="preserve"> </w:t>
      </w:r>
      <w:r w:rsidRPr="00815049">
        <w:rPr>
          <w:rFonts w:ascii="Times New Roman" w:hAnsi="Times New Roman" w:cs="Times New Roman"/>
          <w:iCs/>
          <w:sz w:val="24"/>
          <w:szCs w:val="24"/>
        </w:rPr>
        <w:t>filosofía, la historia, la mitología, las lenguas, la li</w:t>
      </w:r>
      <w:r>
        <w:rPr>
          <w:rFonts w:ascii="Times New Roman" w:hAnsi="Times New Roman" w:cs="Times New Roman"/>
          <w:iCs/>
          <w:sz w:val="24"/>
          <w:szCs w:val="24"/>
        </w:rPr>
        <w:t xml:space="preserve">teratura, música, y otro arte de </w:t>
      </w:r>
      <w:r w:rsidRPr="00815049">
        <w:rPr>
          <w:rFonts w:ascii="Times New Roman" w:hAnsi="Times New Roman" w:cs="Times New Roman"/>
          <w:iCs/>
          <w:sz w:val="24"/>
          <w:szCs w:val="24"/>
        </w:rPr>
        <w:t>ejecución y artes visuales. El</w:t>
      </w:r>
      <w:r>
        <w:rPr>
          <w:rFonts w:ascii="Times New Roman" w:hAnsi="Times New Roman" w:cs="Times New Roman"/>
          <w:iCs/>
          <w:sz w:val="24"/>
          <w:szCs w:val="24"/>
        </w:rPr>
        <w:t xml:space="preserve"> </w:t>
      </w:r>
      <w:r w:rsidRPr="00815049">
        <w:rPr>
          <w:rFonts w:ascii="Times New Roman" w:hAnsi="Times New Roman" w:cs="Times New Roman"/>
          <w:iCs/>
          <w:sz w:val="24"/>
          <w:szCs w:val="24"/>
        </w:rPr>
        <w:t xml:space="preserve">acceso a esta información, y las </w:t>
      </w:r>
      <w:r>
        <w:rPr>
          <w:rFonts w:ascii="Times New Roman" w:hAnsi="Times New Roman" w:cs="Times New Roman"/>
          <w:iCs/>
          <w:sz w:val="24"/>
          <w:szCs w:val="24"/>
        </w:rPr>
        <w:t xml:space="preserve">herramientas importantes.  </w:t>
      </w:r>
      <w:r w:rsidRPr="00815049">
        <w:rPr>
          <w:rFonts w:ascii="Times New Roman" w:hAnsi="Times New Roman" w:cs="Times New Roman"/>
          <w:iCs/>
          <w:sz w:val="24"/>
          <w:szCs w:val="24"/>
        </w:rPr>
        <w:t>Los servicios de información especializados en</w:t>
      </w:r>
      <w:r>
        <w:rPr>
          <w:rFonts w:ascii="Times New Roman" w:hAnsi="Times New Roman" w:cs="Times New Roman"/>
          <w:iCs/>
          <w:sz w:val="24"/>
          <w:szCs w:val="24"/>
        </w:rPr>
        <w:t xml:space="preserve"> </w:t>
      </w:r>
      <w:r w:rsidRPr="00815049">
        <w:rPr>
          <w:rFonts w:ascii="Times New Roman" w:hAnsi="Times New Roman" w:cs="Times New Roman"/>
          <w:iCs/>
          <w:sz w:val="24"/>
          <w:szCs w:val="24"/>
        </w:rPr>
        <w:t>las humanidades. Los usos y usuarios, además de la l información en las Humanidades.</w:t>
      </w:r>
    </w:p>
    <w:p w:rsidR="001F7E2D" w:rsidRPr="00815049" w:rsidRDefault="001F7E2D" w:rsidP="001F7E2D">
      <w:pPr>
        <w:autoSpaceDE w:val="0"/>
        <w:autoSpaceDN w:val="0"/>
        <w:adjustRightInd w:val="0"/>
        <w:spacing w:line="480" w:lineRule="auto"/>
        <w:ind w:firstLine="720"/>
        <w:rPr>
          <w:rFonts w:ascii="Times New Roman" w:hAnsi="Times New Roman" w:cs="Times New Roman"/>
          <w:iCs/>
          <w:sz w:val="24"/>
          <w:szCs w:val="24"/>
        </w:rPr>
      </w:pPr>
      <w:r>
        <w:rPr>
          <w:rFonts w:ascii="Times New Roman" w:hAnsi="Times New Roman" w:cs="Times New Roman"/>
          <w:bCs/>
          <w:sz w:val="24"/>
          <w:szCs w:val="24"/>
        </w:rPr>
        <w:t xml:space="preserve">El curso </w:t>
      </w:r>
      <w:r w:rsidRPr="00AB2006">
        <w:rPr>
          <w:rFonts w:ascii="Times New Roman" w:hAnsi="Times New Roman" w:cs="Times New Roman"/>
          <w:bCs/>
          <w:sz w:val="24"/>
          <w:szCs w:val="24"/>
          <w:u w:val="single"/>
        </w:rPr>
        <w:t>Producción y uso de la información en las Ciencias Sociales</w:t>
      </w:r>
      <w:r>
        <w:rPr>
          <w:rFonts w:ascii="Times New Roman" w:hAnsi="Times New Roman" w:cs="Times New Roman"/>
          <w:iCs/>
          <w:sz w:val="24"/>
          <w:szCs w:val="24"/>
        </w:rPr>
        <w:t xml:space="preserve"> </w:t>
      </w:r>
      <w:r w:rsidRPr="00815049">
        <w:rPr>
          <w:rFonts w:ascii="Times New Roman" w:hAnsi="Times New Roman" w:cs="Times New Roman"/>
          <w:iCs/>
          <w:sz w:val="24"/>
          <w:szCs w:val="24"/>
        </w:rPr>
        <w:t xml:space="preserve">trata del desarrollo y tendencias en las Ciencias Sociales. </w:t>
      </w:r>
      <w:r>
        <w:rPr>
          <w:rFonts w:ascii="Times New Roman" w:hAnsi="Times New Roman" w:cs="Times New Roman"/>
          <w:iCs/>
          <w:sz w:val="24"/>
          <w:szCs w:val="24"/>
        </w:rPr>
        <w:t xml:space="preserve"> </w:t>
      </w:r>
      <w:r w:rsidRPr="00815049">
        <w:rPr>
          <w:rFonts w:ascii="Times New Roman" w:hAnsi="Times New Roman" w:cs="Times New Roman"/>
          <w:iCs/>
          <w:sz w:val="24"/>
          <w:szCs w:val="24"/>
        </w:rPr>
        <w:t>Un análisis de las metodologías de</w:t>
      </w:r>
      <w:r>
        <w:rPr>
          <w:rFonts w:ascii="Times New Roman" w:hAnsi="Times New Roman" w:cs="Times New Roman"/>
          <w:iCs/>
          <w:sz w:val="24"/>
          <w:szCs w:val="24"/>
        </w:rPr>
        <w:t xml:space="preserve"> </w:t>
      </w:r>
      <w:r w:rsidRPr="00815049">
        <w:rPr>
          <w:rFonts w:ascii="Times New Roman" w:hAnsi="Times New Roman" w:cs="Times New Roman"/>
          <w:iCs/>
          <w:sz w:val="24"/>
          <w:szCs w:val="24"/>
        </w:rPr>
        <w:t xml:space="preserve">investigación y profesionales usadas en las referidas disciplinas. </w:t>
      </w:r>
      <w:r>
        <w:rPr>
          <w:rFonts w:ascii="Times New Roman" w:hAnsi="Times New Roman" w:cs="Times New Roman"/>
          <w:iCs/>
          <w:sz w:val="24"/>
          <w:szCs w:val="24"/>
        </w:rPr>
        <w:t xml:space="preserve"> </w:t>
      </w:r>
      <w:r w:rsidRPr="00815049">
        <w:rPr>
          <w:rFonts w:ascii="Times New Roman" w:hAnsi="Times New Roman" w:cs="Times New Roman"/>
          <w:iCs/>
          <w:sz w:val="24"/>
          <w:szCs w:val="24"/>
        </w:rPr>
        <w:t>Re</w:t>
      </w:r>
      <w:r>
        <w:rPr>
          <w:rFonts w:ascii="Times New Roman" w:hAnsi="Times New Roman" w:cs="Times New Roman"/>
          <w:iCs/>
          <w:sz w:val="24"/>
          <w:szCs w:val="24"/>
        </w:rPr>
        <w:t xml:space="preserve">to que representa la creación y </w:t>
      </w:r>
      <w:r w:rsidRPr="00815049">
        <w:rPr>
          <w:rFonts w:ascii="Times New Roman" w:hAnsi="Times New Roman" w:cs="Times New Roman"/>
          <w:iCs/>
          <w:sz w:val="24"/>
          <w:szCs w:val="24"/>
        </w:rPr>
        <w:t>utilización</w:t>
      </w:r>
      <w:r>
        <w:rPr>
          <w:rFonts w:ascii="Times New Roman" w:hAnsi="Times New Roman" w:cs="Times New Roman"/>
          <w:iCs/>
          <w:sz w:val="24"/>
          <w:szCs w:val="24"/>
        </w:rPr>
        <w:t xml:space="preserve"> </w:t>
      </w:r>
      <w:r w:rsidRPr="00815049">
        <w:rPr>
          <w:rFonts w:ascii="Times New Roman" w:hAnsi="Times New Roman" w:cs="Times New Roman"/>
          <w:iCs/>
          <w:sz w:val="24"/>
          <w:szCs w:val="24"/>
        </w:rPr>
        <w:t xml:space="preserve">de recursos de la información en las ciencias sociales. </w:t>
      </w:r>
      <w:r>
        <w:rPr>
          <w:rFonts w:ascii="Times New Roman" w:hAnsi="Times New Roman" w:cs="Times New Roman"/>
          <w:iCs/>
          <w:sz w:val="24"/>
          <w:szCs w:val="24"/>
        </w:rPr>
        <w:t xml:space="preserve"> </w:t>
      </w:r>
      <w:r w:rsidRPr="00815049">
        <w:rPr>
          <w:rFonts w:ascii="Times New Roman" w:hAnsi="Times New Roman" w:cs="Times New Roman"/>
          <w:iCs/>
          <w:sz w:val="24"/>
          <w:szCs w:val="24"/>
        </w:rPr>
        <w:t>Un análisis de dichos recursos. Aspectos</w:t>
      </w:r>
      <w:r>
        <w:rPr>
          <w:rFonts w:ascii="Times New Roman" w:hAnsi="Times New Roman" w:cs="Times New Roman"/>
          <w:iCs/>
          <w:sz w:val="24"/>
          <w:szCs w:val="24"/>
        </w:rPr>
        <w:t xml:space="preserve"> </w:t>
      </w:r>
      <w:r w:rsidRPr="00815049">
        <w:rPr>
          <w:rFonts w:ascii="Times New Roman" w:hAnsi="Times New Roman" w:cs="Times New Roman"/>
          <w:iCs/>
          <w:sz w:val="24"/>
          <w:szCs w:val="24"/>
        </w:rPr>
        <w:t xml:space="preserve">fundamentales del desarrollo, manejo, organización y divulgación de los mencionados recursos. </w:t>
      </w:r>
      <w:r>
        <w:rPr>
          <w:rFonts w:ascii="Times New Roman" w:hAnsi="Times New Roman" w:cs="Times New Roman"/>
          <w:iCs/>
          <w:sz w:val="24"/>
          <w:szCs w:val="24"/>
        </w:rPr>
        <w:t xml:space="preserve"> </w:t>
      </w:r>
      <w:r w:rsidRPr="00815049">
        <w:rPr>
          <w:rFonts w:ascii="Times New Roman" w:hAnsi="Times New Roman" w:cs="Times New Roman"/>
          <w:iCs/>
          <w:sz w:val="24"/>
          <w:szCs w:val="24"/>
        </w:rPr>
        <w:t>Los</w:t>
      </w:r>
      <w:r>
        <w:rPr>
          <w:rFonts w:ascii="Times New Roman" w:hAnsi="Times New Roman" w:cs="Times New Roman"/>
          <w:iCs/>
          <w:sz w:val="24"/>
          <w:szCs w:val="24"/>
        </w:rPr>
        <w:t xml:space="preserve"> </w:t>
      </w:r>
      <w:r w:rsidRPr="00815049">
        <w:rPr>
          <w:rFonts w:ascii="Times New Roman" w:hAnsi="Times New Roman" w:cs="Times New Roman"/>
          <w:iCs/>
          <w:sz w:val="24"/>
          <w:szCs w:val="24"/>
        </w:rPr>
        <w:t>retos de las bibliotecas, centros de información y servicios de información para las ciencias sociales.</w:t>
      </w:r>
    </w:p>
    <w:p w:rsidR="001F7E2D" w:rsidRPr="00515C7D" w:rsidRDefault="001F7E2D" w:rsidP="001F7E2D">
      <w:pPr>
        <w:autoSpaceDE w:val="0"/>
        <w:autoSpaceDN w:val="0"/>
        <w:adjustRightInd w:val="0"/>
        <w:spacing w:line="480" w:lineRule="auto"/>
        <w:ind w:firstLine="720"/>
        <w:rPr>
          <w:rFonts w:ascii="Times New Roman" w:hAnsi="Times New Roman" w:cs="Times New Roman"/>
          <w:iCs/>
          <w:sz w:val="24"/>
          <w:szCs w:val="24"/>
        </w:rPr>
      </w:pPr>
      <w:r w:rsidRPr="00815049">
        <w:rPr>
          <w:rFonts w:ascii="Times New Roman" w:hAnsi="Times New Roman" w:cs="Times New Roman"/>
          <w:iCs/>
          <w:sz w:val="24"/>
          <w:szCs w:val="24"/>
        </w:rPr>
        <w:t>E</w:t>
      </w:r>
      <w:r>
        <w:rPr>
          <w:rFonts w:ascii="Times New Roman" w:hAnsi="Times New Roman" w:cs="Times New Roman"/>
          <w:iCs/>
          <w:sz w:val="24"/>
          <w:szCs w:val="24"/>
        </w:rPr>
        <w:t>l e</w:t>
      </w:r>
      <w:r w:rsidRPr="00815049">
        <w:rPr>
          <w:rFonts w:ascii="Times New Roman" w:hAnsi="Times New Roman" w:cs="Times New Roman"/>
          <w:iCs/>
          <w:sz w:val="24"/>
          <w:szCs w:val="24"/>
        </w:rPr>
        <w:t>studio de las fuentes de información</w:t>
      </w:r>
      <w:r>
        <w:rPr>
          <w:rFonts w:ascii="Times New Roman" w:hAnsi="Times New Roman" w:cs="Times New Roman"/>
          <w:iCs/>
          <w:sz w:val="24"/>
          <w:szCs w:val="24"/>
        </w:rPr>
        <w:t xml:space="preserve"> </w:t>
      </w:r>
      <w:r w:rsidRPr="00815049">
        <w:rPr>
          <w:rFonts w:ascii="Times New Roman" w:hAnsi="Times New Roman" w:cs="Times New Roman"/>
          <w:iCs/>
          <w:sz w:val="24"/>
          <w:szCs w:val="24"/>
        </w:rPr>
        <w:t xml:space="preserve"> relacionad</w:t>
      </w:r>
      <w:r>
        <w:rPr>
          <w:rFonts w:ascii="Times New Roman" w:hAnsi="Times New Roman" w:cs="Times New Roman"/>
          <w:iCs/>
          <w:sz w:val="24"/>
          <w:szCs w:val="24"/>
        </w:rPr>
        <w:t xml:space="preserve">as con el mundo de los negocios se discute en </w:t>
      </w:r>
      <w:r w:rsidRPr="00515C7D">
        <w:rPr>
          <w:rFonts w:ascii="Times New Roman" w:hAnsi="Times New Roman" w:cs="Times New Roman"/>
          <w:bCs/>
          <w:sz w:val="24"/>
          <w:szCs w:val="24"/>
          <w:u w:val="single"/>
        </w:rPr>
        <w:t>Producción y uso de la información sobre la Economía y el Comercio</w:t>
      </w:r>
      <w:r>
        <w:rPr>
          <w:rFonts w:ascii="Times New Roman" w:hAnsi="Times New Roman" w:cs="Times New Roman"/>
          <w:iCs/>
          <w:sz w:val="24"/>
          <w:szCs w:val="24"/>
        </w:rPr>
        <w:t>.  En este curso s</w:t>
      </w:r>
      <w:r w:rsidRPr="00815049">
        <w:rPr>
          <w:rFonts w:ascii="Times New Roman" w:hAnsi="Times New Roman" w:cs="Times New Roman"/>
          <w:iCs/>
          <w:sz w:val="24"/>
          <w:szCs w:val="24"/>
        </w:rPr>
        <w:t>e analizan las</w:t>
      </w:r>
      <w:r>
        <w:rPr>
          <w:rFonts w:ascii="Times New Roman" w:hAnsi="Times New Roman" w:cs="Times New Roman"/>
          <w:iCs/>
          <w:sz w:val="24"/>
          <w:szCs w:val="24"/>
        </w:rPr>
        <w:t xml:space="preserve"> </w:t>
      </w:r>
      <w:r w:rsidRPr="00815049">
        <w:rPr>
          <w:rFonts w:ascii="Times New Roman" w:hAnsi="Times New Roman" w:cs="Times New Roman"/>
          <w:iCs/>
          <w:sz w:val="24"/>
          <w:szCs w:val="24"/>
        </w:rPr>
        <w:t>fuentes generales para estadísticas económicas y demográficas. Además, se estudian las fuentes específicas</w:t>
      </w:r>
      <w:r>
        <w:rPr>
          <w:rFonts w:ascii="Times New Roman" w:hAnsi="Times New Roman" w:cs="Times New Roman"/>
          <w:iCs/>
          <w:sz w:val="24"/>
          <w:szCs w:val="24"/>
        </w:rPr>
        <w:t xml:space="preserve"> </w:t>
      </w:r>
      <w:r w:rsidRPr="00815049">
        <w:rPr>
          <w:rFonts w:ascii="Times New Roman" w:hAnsi="Times New Roman" w:cs="Times New Roman"/>
          <w:iCs/>
          <w:sz w:val="24"/>
          <w:szCs w:val="24"/>
        </w:rPr>
        <w:t xml:space="preserve">para diversas industrias, como </w:t>
      </w:r>
      <w:r w:rsidRPr="00815049">
        <w:rPr>
          <w:rFonts w:ascii="Times New Roman" w:hAnsi="Times New Roman" w:cs="Times New Roman"/>
          <w:iCs/>
          <w:sz w:val="24"/>
          <w:szCs w:val="24"/>
        </w:rPr>
        <w:lastRenderedPageBreak/>
        <w:t>construcción, transportación y turismo, particularmente en</w:t>
      </w:r>
      <w:r>
        <w:rPr>
          <w:rFonts w:ascii="Times New Roman" w:hAnsi="Times New Roman" w:cs="Times New Roman"/>
          <w:iCs/>
          <w:sz w:val="24"/>
          <w:szCs w:val="24"/>
        </w:rPr>
        <w:t xml:space="preserve"> </w:t>
      </w:r>
      <w:r w:rsidRPr="00815049">
        <w:rPr>
          <w:rFonts w:ascii="Times New Roman" w:hAnsi="Times New Roman" w:cs="Times New Roman"/>
          <w:iCs/>
          <w:sz w:val="24"/>
          <w:szCs w:val="24"/>
        </w:rPr>
        <w:t>Puerto Rico, Estados Unidos y otros países del Caribe. Las fuentes se discuten dentro del contexto de</w:t>
      </w:r>
      <w:r>
        <w:rPr>
          <w:rFonts w:ascii="Times New Roman" w:hAnsi="Times New Roman" w:cs="Times New Roman"/>
          <w:iCs/>
          <w:sz w:val="24"/>
          <w:szCs w:val="24"/>
        </w:rPr>
        <w:t xml:space="preserve"> </w:t>
      </w:r>
      <w:r w:rsidRPr="00815049">
        <w:rPr>
          <w:rFonts w:ascii="Times New Roman" w:hAnsi="Times New Roman" w:cs="Times New Roman"/>
          <w:iCs/>
          <w:sz w:val="24"/>
          <w:szCs w:val="24"/>
        </w:rPr>
        <w:t>cada sector y se analiza su importancia relativa para la economía, las organizaciones profesionales, los</w:t>
      </w:r>
      <w:r>
        <w:rPr>
          <w:rFonts w:ascii="Times New Roman" w:hAnsi="Times New Roman" w:cs="Times New Roman"/>
          <w:iCs/>
          <w:sz w:val="24"/>
          <w:szCs w:val="24"/>
        </w:rPr>
        <w:t xml:space="preserve"> </w:t>
      </w:r>
      <w:r w:rsidRPr="00815049">
        <w:rPr>
          <w:rFonts w:ascii="Times New Roman" w:hAnsi="Times New Roman" w:cs="Times New Roman"/>
          <w:iCs/>
          <w:sz w:val="24"/>
          <w:szCs w:val="24"/>
        </w:rPr>
        <w:t>centros de investigación, las editoriales más importantes entre otros aspectos. Se incluyen fuentes de</w:t>
      </w:r>
      <w:r>
        <w:rPr>
          <w:rFonts w:ascii="Times New Roman" w:hAnsi="Times New Roman" w:cs="Times New Roman"/>
          <w:iCs/>
          <w:sz w:val="24"/>
          <w:szCs w:val="24"/>
        </w:rPr>
        <w:t xml:space="preserve"> </w:t>
      </w:r>
      <w:r w:rsidRPr="00815049">
        <w:rPr>
          <w:rFonts w:ascii="Times New Roman" w:hAnsi="Times New Roman" w:cs="Times New Roman"/>
          <w:iCs/>
          <w:sz w:val="24"/>
          <w:szCs w:val="24"/>
        </w:rPr>
        <w:t>soportes impresos y electrónicos</w:t>
      </w:r>
      <w:r w:rsidRPr="00815049">
        <w:rPr>
          <w:rFonts w:ascii="Times New Roman" w:hAnsi="Times New Roman" w:cs="Times New Roman"/>
          <w:bCs/>
          <w:sz w:val="24"/>
          <w:szCs w:val="24"/>
        </w:rPr>
        <w:t>.</w:t>
      </w:r>
    </w:p>
    <w:p w:rsidR="001F7E2D" w:rsidRPr="00515C7D" w:rsidRDefault="001F7E2D" w:rsidP="001F7E2D">
      <w:pPr>
        <w:autoSpaceDE w:val="0"/>
        <w:autoSpaceDN w:val="0"/>
        <w:adjustRightInd w:val="0"/>
        <w:spacing w:line="480" w:lineRule="auto"/>
        <w:ind w:firstLine="720"/>
        <w:rPr>
          <w:rFonts w:ascii="Times New Roman" w:hAnsi="Times New Roman" w:cs="Times New Roman"/>
          <w:iCs/>
          <w:sz w:val="24"/>
          <w:szCs w:val="24"/>
        </w:rPr>
      </w:pPr>
      <w:r>
        <w:rPr>
          <w:rFonts w:ascii="Times New Roman" w:hAnsi="Times New Roman" w:cs="Times New Roman"/>
          <w:bCs/>
          <w:sz w:val="24"/>
          <w:szCs w:val="24"/>
        </w:rPr>
        <w:t xml:space="preserve">El curso </w:t>
      </w:r>
      <w:r w:rsidRPr="00515C7D">
        <w:rPr>
          <w:rFonts w:ascii="Times New Roman" w:hAnsi="Times New Roman" w:cs="Times New Roman"/>
          <w:bCs/>
          <w:sz w:val="24"/>
          <w:szCs w:val="24"/>
          <w:u w:val="single"/>
        </w:rPr>
        <w:t>Producción y uso de la información jurídica (Básico)</w:t>
      </w:r>
      <w:r>
        <w:rPr>
          <w:rFonts w:ascii="Times New Roman" w:hAnsi="Times New Roman" w:cs="Times New Roman"/>
          <w:iCs/>
          <w:sz w:val="24"/>
          <w:szCs w:val="24"/>
        </w:rPr>
        <w:t xml:space="preserve"> se enfoca en el e</w:t>
      </w:r>
      <w:r w:rsidRPr="00815049">
        <w:rPr>
          <w:rFonts w:ascii="Times New Roman" w:hAnsi="Times New Roman" w:cs="Times New Roman"/>
          <w:iCs/>
          <w:sz w:val="24"/>
          <w:szCs w:val="24"/>
        </w:rPr>
        <w:t>studio de las principales fuentes de información sobre las ciencias jurídicas de los Estados Unidos,</w:t>
      </w:r>
      <w:r>
        <w:rPr>
          <w:rFonts w:ascii="Times New Roman" w:hAnsi="Times New Roman" w:cs="Times New Roman"/>
          <w:sz w:val="24"/>
          <w:szCs w:val="24"/>
        </w:rPr>
        <w:t xml:space="preserve"> </w:t>
      </w:r>
      <w:r w:rsidRPr="00815049">
        <w:rPr>
          <w:rFonts w:ascii="Times New Roman" w:hAnsi="Times New Roman" w:cs="Times New Roman"/>
          <w:iCs/>
          <w:sz w:val="24"/>
          <w:szCs w:val="24"/>
        </w:rPr>
        <w:t>Puerto Rico y España. Se estudia la procedencia y el contexto en que se desarrollan mediante el</w:t>
      </w:r>
      <w:r>
        <w:rPr>
          <w:rFonts w:ascii="Times New Roman" w:hAnsi="Times New Roman" w:cs="Times New Roman"/>
          <w:sz w:val="24"/>
          <w:szCs w:val="24"/>
        </w:rPr>
        <w:t xml:space="preserve"> </w:t>
      </w:r>
      <w:r w:rsidRPr="00815049">
        <w:rPr>
          <w:rFonts w:ascii="Times New Roman" w:hAnsi="Times New Roman" w:cs="Times New Roman"/>
          <w:iCs/>
          <w:sz w:val="24"/>
          <w:szCs w:val="24"/>
        </w:rPr>
        <w:t>análisis de los procesos legislativos, ejecutivos y judiciales. El proceso de investigación, las principales</w:t>
      </w:r>
      <w:r>
        <w:rPr>
          <w:rFonts w:ascii="Times New Roman" w:hAnsi="Times New Roman" w:cs="Times New Roman"/>
          <w:sz w:val="24"/>
          <w:szCs w:val="24"/>
        </w:rPr>
        <w:t xml:space="preserve"> </w:t>
      </w:r>
      <w:r w:rsidRPr="00815049">
        <w:rPr>
          <w:rFonts w:ascii="Times New Roman" w:hAnsi="Times New Roman" w:cs="Times New Roman"/>
          <w:iCs/>
          <w:sz w:val="24"/>
          <w:szCs w:val="24"/>
        </w:rPr>
        <w:t>editoriales y proveedores de información jurídica, impresa y electrónica en el campo, los diversos tipos</w:t>
      </w:r>
      <w:r>
        <w:rPr>
          <w:rFonts w:ascii="Times New Roman" w:hAnsi="Times New Roman" w:cs="Times New Roman"/>
          <w:sz w:val="24"/>
          <w:szCs w:val="24"/>
        </w:rPr>
        <w:t xml:space="preserve"> </w:t>
      </w:r>
      <w:r w:rsidRPr="00815049">
        <w:rPr>
          <w:rFonts w:ascii="Times New Roman" w:hAnsi="Times New Roman" w:cs="Times New Roman"/>
          <w:iCs/>
          <w:sz w:val="24"/>
          <w:szCs w:val="24"/>
        </w:rPr>
        <w:t>de bibliotecas jurídicas y el rol del especialista en información jurídica también son objeto de estudio.</w:t>
      </w:r>
      <w:r w:rsidRPr="00515C7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15C7D">
        <w:rPr>
          <w:rFonts w:ascii="Times New Roman" w:hAnsi="Times New Roman" w:cs="Times New Roman"/>
          <w:bCs/>
          <w:sz w:val="24"/>
          <w:szCs w:val="24"/>
          <w:u w:val="single"/>
        </w:rPr>
        <w:t>Producción y uso de la información jurídica (Avanzado)</w:t>
      </w:r>
      <w:r w:rsidRPr="00515C7D">
        <w:rPr>
          <w:rFonts w:ascii="Times New Roman" w:hAnsi="Times New Roman" w:cs="Times New Roman"/>
          <w:iCs/>
          <w:sz w:val="24"/>
          <w:szCs w:val="24"/>
          <w:u w:val="single"/>
        </w:rPr>
        <w:t xml:space="preserve"> </w:t>
      </w:r>
      <w:r>
        <w:rPr>
          <w:rFonts w:ascii="Times New Roman" w:hAnsi="Times New Roman" w:cs="Times New Roman"/>
          <w:iCs/>
          <w:sz w:val="24"/>
          <w:szCs w:val="24"/>
        </w:rPr>
        <w:t>estudia</w:t>
      </w:r>
      <w:r w:rsidRPr="00815049">
        <w:rPr>
          <w:rFonts w:ascii="Times New Roman" w:hAnsi="Times New Roman" w:cs="Times New Roman"/>
          <w:iCs/>
          <w:sz w:val="24"/>
          <w:szCs w:val="24"/>
        </w:rPr>
        <w:t xml:space="preserve"> de las principales fuentes de información en áreas particulares con derecho. Tales como derecho</w:t>
      </w:r>
      <w:r>
        <w:rPr>
          <w:rFonts w:ascii="Times New Roman" w:hAnsi="Times New Roman" w:cs="Times New Roman"/>
          <w:iCs/>
          <w:sz w:val="24"/>
          <w:szCs w:val="24"/>
        </w:rPr>
        <w:t xml:space="preserve"> </w:t>
      </w:r>
      <w:r w:rsidRPr="00815049">
        <w:rPr>
          <w:rFonts w:ascii="Times New Roman" w:hAnsi="Times New Roman" w:cs="Times New Roman"/>
          <w:iCs/>
          <w:sz w:val="24"/>
          <w:szCs w:val="24"/>
        </w:rPr>
        <w:t>laboral, derecho contributivo, derecho ambiental, valores e instituciones financieras, con énfasis en</w:t>
      </w:r>
      <w:r>
        <w:rPr>
          <w:rFonts w:ascii="Times New Roman" w:hAnsi="Times New Roman" w:cs="Times New Roman"/>
          <w:iCs/>
          <w:sz w:val="24"/>
          <w:szCs w:val="24"/>
        </w:rPr>
        <w:t xml:space="preserve"> </w:t>
      </w:r>
      <w:r w:rsidRPr="00815049">
        <w:rPr>
          <w:rFonts w:ascii="Times New Roman" w:hAnsi="Times New Roman" w:cs="Times New Roman"/>
          <w:iCs/>
          <w:sz w:val="24"/>
          <w:szCs w:val="24"/>
        </w:rPr>
        <w:t>las fuentes producidas en Puerto Rico y Estados Unidos. Estudio del origen de las fuentes principales</w:t>
      </w:r>
      <w:r>
        <w:rPr>
          <w:rFonts w:ascii="Times New Roman" w:hAnsi="Times New Roman" w:cs="Times New Roman"/>
          <w:iCs/>
          <w:sz w:val="24"/>
          <w:szCs w:val="24"/>
        </w:rPr>
        <w:t xml:space="preserve"> </w:t>
      </w:r>
      <w:r w:rsidRPr="00815049">
        <w:rPr>
          <w:rFonts w:ascii="Times New Roman" w:hAnsi="Times New Roman" w:cs="Times New Roman"/>
          <w:iCs/>
          <w:sz w:val="24"/>
          <w:szCs w:val="24"/>
        </w:rPr>
        <w:t>de legislación, reglamentación y sus características, diferencias y semejanzas.</w:t>
      </w:r>
    </w:p>
    <w:p w:rsidR="001F7E2D" w:rsidRPr="00815049" w:rsidRDefault="001F7E2D" w:rsidP="001F7E2D">
      <w:pPr>
        <w:autoSpaceDE w:val="0"/>
        <w:autoSpaceDN w:val="0"/>
        <w:adjustRightInd w:val="0"/>
        <w:spacing w:line="480" w:lineRule="auto"/>
        <w:ind w:firstLine="720"/>
        <w:rPr>
          <w:rFonts w:ascii="Times New Roman" w:hAnsi="Times New Roman" w:cs="Times New Roman"/>
          <w:iCs/>
          <w:sz w:val="24"/>
          <w:szCs w:val="24"/>
        </w:rPr>
      </w:pPr>
      <w:r>
        <w:rPr>
          <w:rFonts w:ascii="Times New Roman" w:hAnsi="Times New Roman" w:cs="Times New Roman"/>
          <w:bCs/>
          <w:sz w:val="24"/>
          <w:szCs w:val="24"/>
        </w:rPr>
        <w:t>En el curso</w:t>
      </w:r>
      <w:r w:rsidRPr="00815049">
        <w:rPr>
          <w:rFonts w:ascii="Times New Roman" w:hAnsi="Times New Roman" w:cs="Times New Roman"/>
          <w:bCs/>
          <w:sz w:val="24"/>
          <w:szCs w:val="24"/>
        </w:rPr>
        <w:t xml:space="preserve"> </w:t>
      </w:r>
      <w:r w:rsidRPr="00515C7D">
        <w:rPr>
          <w:rFonts w:ascii="Times New Roman" w:hAnsi="Times New Roman" w:cs="Times New Roman"/>
          <w:bCs/>
          <w:sz w:val="24"/>
          <w:szCs w:val="24"/>
          <w:u w:val="single"/>
        </w:rPr>
        <w:t>Producción y uso de la información sobre América Latina y el Caribe</w:t>
      </w:r>
      <w:r>
        <w:rPr>
          <w:rFonts w:ascii="Times New Roman" w:hAnsi="Times New Roman" w:cs="Times New Roman"/>
          <w:iCs/>
          <w:sz w:val="24"/>
          <w:szCs w:val="24"/>
        </w:rPr>
        <w:t xml:space="preserve"> se </w:t>
      </w:r>
      <w:r w:rsidRPr="00815049">
        <w:rPr>
          <w:rFonts w:ascii="Times New Roman" w:hAnsi="Times New Roman" w:cs="Times New Roman"/>
          <w:iCs/>
          <w:sz w:val="24"/>
          <w:szCs w:val="24"/>
        </w:rPr>
        <w:t>trata el desarrollo y tendencias en el área de la información en América Latina y el Caribe.</w:t>
      </w:r>
      <w:r>
        <w:rPr>
          <w:rFonts w:ascii="Times New Roman" w:hAnsi="Times New Roman" w:cs="Times New Roman"/>
          <w:iCs/>
          <w:sz w:val="24"/>
          <w:szCs w:val="24"/>
        </w:rPr>
        <w:t xml:space="preserve"> </w:t>
      </w:r>
      <w:r w:rsidRPr="00815049">
        <w:rPr>
          <w:rFonts w:ascii="Times New Roman" w:hAnsi="Times New Roman" w:cs="Times New Roman"/>
          <w:iCs/>
          <w:sz w:val="24"/>
          <w:szCs w:val="24"/>
        </w:rPr>
        <w:t>Evaluación y ponderación de las metodologías de investigación e investigaciones en el campo. Retos</w:t>
      </w:r>
      <w:r>
        <w:rPr>
          <w:rFonts w:ascii="Times New Roman" w:hAnsi="Times New Roman" w:cs="Times New Roman"/>
          <w:iCs/>
          <w:sz w:val="24"/>
          <w:szCs w:val="24"/>
        </w:rPr>
        <w:t xml:space="preserve"> </w:t>
      </w:r>
      <w:r w:rsidRPr="00815049">
        <w:rPr>
          <w:rFonts w:ascii="Times New Roman" w:hAnsi="Times New Roman" w:cs="Times New Roman"/>
          <w:iCs/>
          <w:sz w:val="24"/>
          <w:szCs w:val="24"/>
        </w:rPr>
        <w:t>que presentan la creación y utilización de recursos de la información sobre América Latina y el Caribe.</w:t>
      </w:r>
      <w:r>
        <w:rPr>
          <w:rFonts w:ascii="Times New Roman" w:hAnsi="Times New Roman" w:cs="Times New Roman"/>
          <w:iCs/>
          <w:sz w:val="24"/>
          <w:szCs w:val="24"/>
        </w:rPr>
        <w:t xml:space="preserve"> </w:t>
      </w:r>
      <w:r w:rsidRPr="00815049">
        <w:rPr>
          <w:rFonts w:ascii="Times New Roman" w:hAnsi="Times New Roman" w:cs="Times New Roman"/>
          <w:iCs/>
          <w:sz w:val="24"/>
          <w:szCs w:val="24"/>
        </w:rPr>
        <w:t xml:space="preserve">Evaluación, análisis y ponderación de dichos recursos. </w:t>
      </w:r>
      <w:r w:rsidRPr="00815049">
        <w:rPr>
          <w:rFonts w:ascii="Times New Roman" w:hAnsi="Times New Roman" w:cs="Times New Roman"/>
          <w:iCs/>
          <w:sz w:val="24"/>
          <w:szCs w:val="24"/>
        </w:rPr>
        <w:lastRenderedPageBreak/>
        <w:t>Aspectos fundamentales del desarrollo, manejo,</w:t>
      </w:r>
      <w:r>
        <w:rPr>
          <w:rFonts w:ascii="Times New Roman" w:hAnsi="Times New Roman" w:cs="Times New Roman"/>
          <w:iCs/>
          <w:sz w:val="24"/>
          <w:szCs w:val="24"/>
        </w:rPr>
        <w:t xml:space="preserve"> </w:t>
      </w:r>
      <w:r w:rsidRPr="00815049">
        <w:rPr>
          <w:rFonts w:ascii="Times New Roman" w:hAnsi="Times New Roman" w:cs="Times New Roman"/>
          <w:iCs/>
          <w:sz w:val="24"/>
          <w:szCs w:val="24"/>
        </w:rPr>
        <w:t>organización y divulgación de los mencionados recursos. Los retos de las bibliotecas, centros de información,</w:t>
      </w:r>
      <w:r>
        <w:rPr>
          <w:rFonts w:ascii="Times New Roman" w:hAnsi="Times New Roman" w:cs="Times New Roman"/>
          <w:iCs/>
          <w:sz w:val="24"/>
          <w:szCs w:val="24"/>
        </w:rPr>
        <w:t xml:space="preserve"> </w:t>
      </w:r>
      <w:r w:rsidRPr="00815049">
        <w:rPr>
          <w:rFonts w:ascii="Times New Roman" w:hAnsi="Times New Roman" w:cs="Times New Roman"/>
          <w:iCs/>
          <w:sz w:val="24"/>
          <w:szCs w:val="24"/>
        </w:rPr>
        <w:t>archivos y los servicios de información para los estudios sobre América Latina y el Caribe.</w:t>
      </w:r>
    </w:p>
    <w:p w:rsidR="001F7E2D" w:rsidRPr="00515C7D" w:rsidRDefault="001F7E2D" w:rsidP="001F7E2D">
      <w:pPr>
        <w:autoSpaceDE w:val="0"/>
        <w:autoSpaceDN w:val="0"/>
        <w:adjustRightInd w:val="0"/>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En el curso </w:t>
      </w:r>
      <w:r w:rsidRPr="00515C7D">
        <w:rPr>
          <w:rFonts w:ascii="Times New Roman" w:hAnsi="Times New Roman" w:cs="Times New Roman"/>
          <w:bCs/>
          <w:sz w:val="24"/>
          <w:szCs w:val="24"/>
          <w:u w:val="single"/>
        </w:rPr>
        <w:t>Producción y uso de la información en las Ciencias y Tecnologías</w:t>
      </w:r>
      <w:r>
        <w:rPr>
          <w:rFonts w:ascii="Times New Roman" w:hAnsi="Times New Roman" w:cs="Times New Roman"/>
          <w:bCs/>
          <w:sz w:val="24"/>
          <w:szCs w:val="24"/>
        </w:rPr>
        <w:t xml:space="preserve"> se </w:t>
      </w:r>
      <w:r>
        <w:rPr>
          <w:rFonts w:ascii="Times New Roman" w:hAnsi="Times New Roman" w:cs="Times New Roman"/>
          <w:iCs/>
          <w:sz w:val="24"/>
          <w:szCs w:val="24"/>
        </w:rPr>
        <w:t xml:space="preserve">estudia </w:t>
      </w:r>
      <w:r w:rsidRPr="00815049">
        <w:rPr>
          <w:rFonts w:ascii="Times New Roman" w:hAnsi="Times New Roman" w:cs="Times New Roman"/>
          <w:iCs/>
          <w:sz w:val="24"/>
          <w:szCs w:val="24"/>
        </w:rPr>
        <w:t>el desarrollo, las tendencias actuales y la metodología de la ciencia y la tecnología; el proceso y</w:t>
      </w:r>
      <w:r>
        <w:rPr>
          <w:rFonts w:ascii="Times New Roman" w:hAnsi="Times New Roman" w:cs="Times New Roman"/>
          <w:bCs/>
          <w:sz w:val="24"/>
          <w:szCs w:val="24"/>
        </w:rPr>
        <w:t xml:space="preserve"> </w:t>
      </w:r>
      <w:r w:rsidRPr="00815049">
        <w:rPr>
          <w:rFonts w:ascii="Times New Roman" w:hAnsi="Times New Roman" w:cs="Times New Roman"/>
          <w:iCs/>
          <w:sz w:val="24"/>
          <w:szCs w:val="24"/>
        </w:rPr>
        <w:t>los problemas de investigación; los recursos de información en sus diversos formatos y soportes; los hábitos</w:t>
      </w:r>
      <w:r>
        <w:rPr>
          <w:rFonts w:ascii="Times New Roman" w:hAnsi="Times New Roman" w:cs="Times New Roman"/>
          <w:bCs/>
          <w:sz w:val="24"/>
          <w:szCs w:val="24"/>
        </w:rPr>
        <w:t xml:space="preserve"> </w:t>
      </w:r>
      <w:r w:rsidRPr="00815049">
        <w:rPr>
          <w:rFonts w:ascii="Times New Roman" w:hAnsi="Times New Roman" w:cs="Times New Roman"/>
          <w:iCs/>
          <w:sz w:val="24"/>
          <w:szCs w:val="24"/>
        </w:rPr>
        <w:t>y necesidades de información de los científicos experimentales y tecnólogos; y la educación de los profesionales</w:t>
      </w:r>
      <w:r>
        <w:rPr>
          <w:rFonts w:ascii="Times New Roman" w:hAnsi="Times New Roman" w:cs="Times New Roman"/>
          <w:bCs/>
          <w:sz w:val="24"/>
          <w:szCs w:val="24"/>
        </w:rPr>
        <w:t xml:space="preserve"> </w:t>
      </w:r>
      <w:r w:rsidRPr="00815049">
        <w:rPr>
          <w:rFonts w:ascii="Times New Roman" w:hAnsi="Times New Roman" w:cs="Times New Roman"/>
          <w:iCs/>
          <w:sz w:val="24"/>
          <w:szCs w:val="24"/>
        </w:rPr>
        <w:t>de la información especializados en Ciencia y Tecnología.</w:t>
      </w:r>
    </w:p>
    <w:p w:rsidR="001F7E2D" w:rsidRPr="00815049" w:rsidRDefault="001F7E2D" w:rsidP="001F7E2D">
      <w:pPr>
        <w:autoSpaceDE w:val="0"/>
        <w:autoSpaceDN w:val="0"/>
        <w:adjustRightInd w:val="0"/>
        <w:spacing w:line="480" w:lineRule="auto"/>
        <w:ind w:firstLine="720"/>
        <w:rPr>
          <w:rFonts w:ascii="Times New Roman" w:hAnsi="Times New Roman" w:cs="Times New Roman"/>
          <w:iCs/>
          <w:sz w:val="24"/>
          <w:szCs w:val="24"/>
        </w:rPr>
      </w:pPr>
      <w:r>
        <w:rPr>
          <w:rFonts w:ascii="Times New Roman" w:hAnsi="Times New Roman" w:cs="Times New Roman"/>
          <w:bCs/>
          <w:sz w:val="24"/>
          <w:szCs w:val="24"/>
        </w:rPr>
        <w:t xml:space="preserve">En </w:t>
      </w:r>
      <w:r w:rsidRPr="00A32426">
        <w:rPr>
          <w:rFonts w:ascii="Times New Roman" w:hAnsi="Times New Roman" w:cs="Times New Roman"/>
          <w:bCs/>
          <w:sz w:val="24"/>
          <w:szCs w:val="24"/>
          <w:u w:val="single"/>
        </w:rPr>
        <w:t>Producción y uso de la información gubernamental</w:t>
      </w:r>
      <w:r>
        <w:rPr>
          <w:rFonts w:ascii="Times New Roman" w:hAnsi="Times New Roman" w:cs="Times New Roman"/>
          <w:iCs/>
          <w:sz w:val="24"/>
          <w:szCs w:val="24"/>
        </w:rPr>
        <w:t xml:space="preserve"> se i</w:t>
      </w:r>
      <w:r w:rsidRPr="00815049">
        <w:rPr>
          <w:rFonts w:ascii="Times New Roman" w:hAnsi="Times New Roman" w:cs="Times New Roman"/>
          <w:iCs/>
          <w:sz w:val="24"/>
          <w:szCs w:val="24"/>
        </w:rPr>
        <w:t>ntroduce a la naturaleza especial y el alcance de la producción y uso de los recursos de información multitipo</w:t>
      </w:r>
      <w:r>
        <w:rPr>
          <w:rFonts w:ascii="Times New Roman" w:hAnsi="Times New Roman" w:cs="Times New Roman"/>
          <w:iCs/>
          <w:sz w:val="24"/>
          <w:szCs w:val="24"/>
        </w:rPr>
        <w:t xml:space="preserve"> </w:t>
      </w:r>
      <w:r w:rsidRPr="00815049">
        <w:rPr>
          <w:rFonts w:ascii="Times New Roman" w:hAnsi="Times New Roman" w:cs="Times New Roman"/>
          <w:iCs/>
          <w:sz w:val="24"/>
          <w:szCs w:val="24"/>
        </w:rPr>
        <w:t>proveniente del Gobierno como material básico de información y referencia para diferentes clientes.</w:t>
      </w:r>
      <w:r>
        <w:rPr>
          <w:rFonts w:ascii="Times New Roman" w:hAnsi="Times New Roman" w:cs="Times New Roman"/>
          <w:iCs/>
          <w:sz w:val="24"/>
          <w:szCs w:val="24"/>
        </w:rPr>
        <w:t xml:space="preserve"> </w:t>
      </w:r>
      <w:r w:rsidRPr="00815049">
        <w:rPr>
          <w:rFonts w:ascii="Times New Roman" w:hAnsi="Times New Roman" w:cs="Times New Roman"/>
          <w:iCs/>
          <w:sz w:val="24"/>
          <w:szCs w:val="24"/>
        </w:rPr>
        <w:t>Apunta a la disponibilidad de y el acceso de dicha información en la era electrónica. Presenta infraestructuras</w:t>
      </w:r>
      <w:r>
        <w:rPr>
          <w:rFonts w:ascii="Times New Roman" w:hAnsi="Times New Roman" w:cs="Times New Roman"/>
          <w:iCs/>
          <w:sz w:val="24"/>
          <w:szCs w:val="24"/>
        </w:rPr>
        <w:t xml:space="preserve"> </w:t>
      </w:r>
      <w:r w:rsidRPr="00815049">
        <w:rPr>
          <w:rFonts w:ascii="Times New Roman" w:hAnsi="Times New Roman" w:cs="Times New Roman"/>
          <w:iCs/>
          <w:sz w:val="24"/>
          <w:szCs w:val="24"/>
        </w:rPr>
        <w:t>gubernamentales y unidades correspondientes, a nivel federal, estatal, local, regional e internacional,</w:t>
      </w:r>
      <w:r>
        <w:rPr>
          <w:rFonts w:ascii="Times New Roman" w:hAnsi="Times New Roman" w:cs="Times New Roman"/>
          <w:iCs/>
          <w:sz w:val="24"/>
          <w:szCs w:val="24"/>
        </w:rPr>
        <w:t xml:space="preserve"> </w:t>
      </w:r>
      <w:r w:rsidRPr="00815049">
        <w:rPr>
          <w:rFonts w:ascii="Times New Roman" w:hAnsi="Times New Roman" w:cs="Times New Roman"/>
          <w:iCs/>
          <w:sz w:val="24"/>
          <w:szCs w:val="24"/>
        </w:rPr>
        <w:t>con el fin de conocer la documentación que se genera. Considera cómo evaluar, seleccionar, adquirir la</w:t>
      </w:r>
      <w:r>
        <w:rPr>
          <w:rFonts w:ascii="Times New Roman" w:hAnsi="Times New Roman" w:cs="Times New Roman"/>
          <w:iCs/>
          <w:sz w:val="24"/>
          <w:szCs w:val="24"/>
        </w:rPr>
        <w:t xml:space="preserve"> </w:t>
      </w:r>
      <w:r w:rsidRPr="00815049">
        <w:rPr>
          <w:rFonts w:ascii="Times New Roman" w:hAnsi="Times New Roman" w:cs="Times New Roman"/>
          <w:iCs/>
          <w:sz w:val="24"/>
          <w:szCs w:val="24"/>
        </w:rPr>
        <w:t>misma, organizar y desarrollar dichas colecciones, y a elaborar productos con valor añadido, con el fin de</w:t>
      </w:r>
      <w:r>
        <w:rPr>
          <w:rFonts w:ascii="Times New Roman" w:hAnsi="Times New Roman" w:cs="Times New Roman"/>
          <w:iCs/>
          <w:sz w:val="24"/>
          <w:szCs w:val="24"/>
        </w:rPr>
        <w:t xml:space="preserve"> </w:t>
      </w:r>
      <w:r w:rsidRPr="00815049">
        <w:rPr>
          <w:rFonts w:ascii="Times New Roman" w:hAnsi="Times New Roman" w:cs="Times New Roman"/>
          <w:iCs/>
          <w:sz w:val="24"/>
          <w:szCs w:val="24"/>
        </w:rPr>
        <w:t>satisfacer las necesidades de la clientela.</w:t>
      </w:r>
    </w:p>
    <w:p w:rsidR="001F7E2D" w:rsidRDefault="001F7E2D" w:rsidP="001F7E2D">
      <w:pPr>
        <w:autoSpaceDE w:val="0"/>
        <w:autoSpaceDN w:val="0"/>
        <w:adjustRightInd w:val="0"/>
        <w:spacing w:line="480" w:lineRule="auto"/>
        <w:ind w:firstLine="720"/>
        <w:rPr>
          <w:rFonts w:ascii="Times New Roman" w:hAnsi="Times New Roman" w:cs="Times New Roman"/>
          <w:iCs/>
          <w:sz w:val="24"/>
          <w:szCs w:val="24"/>
        </w:rPr>
      </w:pPr>
      <w:r>
        <w:rPr>
          <w:rFonts w:ascii="Times New Roman" w:hAnsi="Times New Roman" w:cs="Times New Roman"/>
          <w:bCs/>
          <w:sz w:val="24"/>
          <w:szCs w:val="24"/>
        </w:rPr>
        <w:t xml:space="preserve">En el curso </w:t>
      </w:r>
      <w:r w:rsidRPr="00A32426">
        <w:rPr>
          <w:rFonts w:ascii="Times New Roman" w:hAnsi="Times New Roman" w:cs="Times New Roman"/>
          <w:bCs/>
          <w:sz w:val="24"/>
          <w:szCs w:val="24"/>
          <w:u w:val="single"/>
        </w:rPr>
        <w:t>Recursos de información para el niño y el joven</w:t>
      </w:r>
      <w:r>
        <w:rPr>
          <w:rFonts w:ascii="Times New Roman" w:hAnsi="Times New Roman" w:cs="Times New Roman"/>
          <w:iCs/>
          <w:sz w:val="24"/>
          <w:szCs w:val="24"/>
        </w:rPr>
        <w:t xml:space="preserve"> se trabaja l</w:t>
      </w:r>
      <w:r w:rsidRPr="00815049">
        <w:rPr>
          <w:rFonts w:ascii="Times New Roman" w:hAnsi="Times New Roman" w:cs="Times New Roman"/>
          <w:iCs/>
          <w:sz w:val="24"/>
          <w:szCs w:val="24"/>
        </w:rPr>
        <w:t>a preparación de la política de desarrollo de la colección y el proceso de formar una colección, incluyendo</w:t>
      </w:r>
      <w:r>
        <w:rPr>
          <w:rFonts w:ascii="Times New Roman" w:hAnsi="Times New Roman" w:cs="Times New Roman"/>
          <w:iCs/>
          <w:sz w:val="24"/>
          <w:szCs w:val="24"/>
        </w:rPr>
        <w:t xml:space="preserve"> </w:t>
      </w:r>
      <w:r w:rsidRPr="00815049">
        <w:rPr>
          <w:rFonts w:ascii="Times New Roman" w:hAnsi="Times New Roman" w:cs="Times New Roman"/>
          <w:iCs/>
          <w:sz w:val="24"/>
          <w:szCs w:val="24"/>
        </w:rPr>
        <w:t>una consideración de los clientes, usuarios y comunidad de la biblioteca escolar. Los procesos de selección,</w:t>
      </w:r>
      <w:r>
        <w:rPr>
          <w:rFonts w:ascii="Times New Roman" w:hAnsi="Times New Roman" w:cs="Times New Roman"/>
          <w:iCs/>
          <w:sz w:val="24"/>
          <w:szCs w:val="24"/>
        </w:rPr>
        <w:t xml:space="preserve"> </w:t>
      </w:r>
      <w:r w:rsidRPr="00815049">
        <w:rPr>
          <w:rFonts w:ascii="Times New Roman" w:hAnsi="Times New Roman" w:cs="Times New Roman"/>
          <w:iCs/>
          <w:sz w:val="24"/>
          <w:szCs w:val="24"/>
        </w:rPr>
        <w:t xml:space="preserve">evaluación y descarte. La colección de </w:t>
      </w:r>
      <w:r w:rsidRPr="00815049">
        <w:rPr>
          <w:rFonts w:ascii="Times New Roman" w:hAnsi="Times New Roman" w:cs="Times New Roman"/>
          <w:iCs/>
          <w:sz w:val="24"/>
          <w:szCs w:val="24"/>
        </w:rPr>
        <w:lastRenderedPageBreak/>
        <w:t>referencia y otros recursos de información (fuentes de referencia).</w:t>
      </w:r>
      <w:r>
        <w:rPr>
          <w:rFonts w:ascii="Times New Roman" w:hAnsi="Times New Roman" w:cs="Times New Roman"/>
          <w:iCs/>
          <w:sz w:val="24"/>
          <w:szCs w:val="24"/>
        </w:rPr>
        <w:t xml:space="preserve"> </w:t>
      </w:r>
      <w:r w:rsidRPr="00815049">
        <w:rPr>
          <w:rFonts w:ascii="Times New Roman" w:hAnsi="Times New Roman" w:cs="Times New Roman"/>
          <w:iCs/>
          <w:sz w:val="24"/>
          <w:szCs w:val="24"/>
        </w:rPr>
        <w:t>La preservación y conservación y el compartir de recursos. Temas importantes en este campo, incluyendo</w:t>
      </w:r>
      <w:r>
        <w:rPr>
          <w:rFonts w:ascii="Times New Roman" w:hAnsi="Times New Roman" w:cs="Times New Roman"/>
          <w:iCs/>
          <w:sz w:val="24"/>
          <w:szCs w:val="24"/>
        </w:rPr>
        <w:t xml:space="preserve"> </w:t>
      </w:r>
      <w:r w:rsidRPr="00815049">
        <w:rPr>
          <w:rFonts w:ascii="Times New Roman" w:hAnsi="Times New Roman" w:cs="Times New Roman"/>
          <w:iCs/>
          <w:sz w:val="24"/>
          <w:szCs w:val="24"/>
        </w:rPr>
        <w:t>los derechos del autor, el acceso de la información y la censura y la libertad intelectual. El</w:t>
      </w:r>
      <w:r>
        <w:rPr>
          <w:rFonts w:ascii="Times New Roman" w:hAnsi="Times New Roman" w:cs="Times New Roman"/>
          <w:iCs/>
          <w:sz w:val="24"/>
          <w:szCs w:val="24"/>
        </w:rPr>
        <w:t xml:space="preserve"> </w:t>
      </w:r>
      <w:r w:rsidRPr="00815049">
        <w:rPr>
          <w:rFonts w:ascii="Times New Roman" w:hAnsi="Times New Roman" w:cs="Times New Roman"/>
          <w:iCs/>
          <w:sz w:val="24"/>
          <w:szCs w:val="24"/>
        </w:rPr>
        <w:t>mercado del libro. El campo de las adquisiciones, el uso de los suplidores y vendedores, la automatización</w:t>
      </w:r>
      <w:r>
        <w:rPr>
          <w:rFonts w:ascii="Times New Roman" w:hAnsi="Times New Roman" w:cs="Times New Roman"/>
          <w:iCs/>
          <w:sz w:val="24"/>
          <w:szCs w:val="24"/>
        </w:rPr>
        <w:t xml:space="preserve"> </w:t>
      </w:r>
      <w:r w:rsidRPr="00815049">
        <w:rPr>
          <w:rFonts w:ascii="Times New Roman" w:hAnsi="Times New Roman" w:cs="Times New Roman"/>
          <w:iCs/>
          <w:sz w:val="24"/>
          <w:szCs w:val="24"/>
        </w:rPr>
        <w:t>de adquisiciones.</w:t>
      </w:r>
    </w:p>
    <w:p w:rsidR="001F7E2D" w:rsidRPr="00815049" w:rsidRDefault="001F7E2D" w:rsidP="001F7E2D">
      <w:pPr>
        <w:autoSpaceDE w:val="0"/>
        <w:autoSpaceDN w:val="0"/>
        <w:adjustRightInd w:val="0"/>
        <w:spacing w:line="480" w:lineRule="auto"/>
        <w:ind w:firstLine="720"/>
        <w:rPr>
          <w:rFonts w:ascii="Times New Roman" w:hAnsi="Times New Roman" w:cs="Times New Roman"/>
          <w:iCs/>
          <w:sz w:val="24"/>
          <w:szCs w:val="24"/>
        </w:rPr>
      </w:pPr>
      <w:r>
        <w:rPr>
          <w:rFonts w:ascii="Times New Roman" w:hAnsi="Times New Roman" w:cs="Times New Roman"/>
          <w:bCs/>
          <w:sz w:val="24"/>
          <w:szCs w:val="24"/>
        </w:rPr>
        <w:t xml:space="preserve">En el curso </w:t>
      </w:r>
      <w:r w:rsidRPr="00A32426">
        <w:rPr>
          <w:rFonts w:ascii="Times New Roman" w:hAnsi="Times New Roman" w:cs="Times New Roman"/>
          <w:bCs/>
          <w:sz w:val="24"/>
          <w:szCs w:val="24"/>
          <w:u w:val="single"/>
        </w:rPr>
        <w:t>Producción y uso de la información de organizaciones internacionales</w:t>
      </w:r>
      <w:r>
        <w:rPr>
          <w:rFonts w:ascii="Times New Roman" w:hAnsi="Times New Roman" w:cs="Times New Roman"/>
          <w:iCs/>
          <w:sz w:val="24"/>
          <w:szCs w:val="24"/>
        </w:rPr>
        <w:t xml:space="preserve"> se estudia </w:t>
      </w:r>
      <w:r w:rsidRPr="00815049">
        <w:rPr>
          <w:rFonts w:ascii="Times New Roman" w:hAnsi="Times New Roman" w:cs="Times New Roman"/>
          <w:iCs/>
          <w:sz w:val="24"/>
          <w:szCs w:val="24"/>
        </w:rPr>
        <w:t>las fuentes de información jurídica generadas por las organizaciones no gubernamentales y sus</w:t>
      </w:r>
      <w:r>
        <w:rPr>
          <w:rFonts w:ascii="Times New Roman" w:hAnsi="Times New Roman" w:cs="Times New Roman"/>
          <w:iCs/>
          <w:sz w:val="24"/>
          <w:szCs w:val="24"/>
        </w:rPr>
        <w:t xml:space="preserve"> </w:t>
      </w:r>
      <w:r w:rsidRPr="00815049">
        <w:rPr>
          <w:rFonts w:ascii="Times New Roman" w:hAnsi="Times New Roman" w:cs="Times New Roman"/>
          <w:iCs/>
          <w:sz w:val="24"/>
          <w:szCs w:val="24"/>
        </w:rPr>
        <w:t>agencias adscritas. Se estudia su procedencia y el contexto en que se desarrollan mediante el análisis de</w:t>
      </w:r>
      <w:r>
        <w:rPr>
          <w:rFonts w:ascii="Times New Roman" w:hAnsi="Times New Roman" w:cs="Times New Roman"/>
          <w:iCs/>
          <w:sz w:val="24"/>
          <w:szCs w:val="24"/>
        </w:rPr>
        <w:t xml:space="preserve"> </w:t>
      </w:r>
      <w:r w:rsidRPr="00815049">
        <w:rPr>
          <w:rFonts w:ascii="Times New Roman" w:hAnsi="Times New Roman" w:cs="Times New Roman"/>
          <w:iCs/>
          <w:sz w:val="24"/>
          <w:szCs w:val="24"/>
        </w:rPr>
        <w:t>la estructura y las funciones de las organizaciones. El proceso de selección y adquisición de los recursos</w:t>
      </w:r>
      <w:r>
        <w:rPr>
          <w:rFonts w:ascii="Times New Roman" w:hAnsi="Times New Roman" w:cs="Times New Roman"/>
          <w:iCs/>
          <w:sz w:val="24"/>
          <w:szCs w:val="24"/>
        </w:rPr>
        <w:t xml:space="preserve"> </w:t>
      </w:r>
      <w:r w:rsidRPr="00815049">
        <w:rPr>
          <w:rFonts w:ascii="Times New Roman" w:hAnsi="Times New Roman" w:cs="Times New Roman"/>
          <w:iCs/>
          <w:sz w:val="24"/>
          <w:szCs w:val="24"/>
        </w:rPr>
        <w:t>también se estudia. Incluye organizaciones como las Naciones Unidas, la Asociación de Estados del</w:t>
      </w:r>
      <w:r>
        <w:rPr>
          <w:rFonts w:ascii="Times New Roman" w:hAnsi="Times New Roman" w:cs="Times New Roman"/>
          <w:iCs/>
          <w:sz w:val="24"/>
          <w:szCs w:val="24"/>
        </w:rPr>
        <w:t xml:space="preserve"> </w:t>
      </w:r>
      <w:r w:rsidRPr="00815049">
        <w:rPr>
          <w:rFonts w:ascii="Times New Roman" w:hAnsi="Times New Roman" w:cs="Times New Roman"/>
          <w:iCs/>
          <w:sz w:val="24"/>
          <w:szCs w:val="24"/>
        </w:rPr>
        <w:t xml:space="preserve">Caribe, el Fondo Monetario Internacional y </w:t>
      </w:r>
      <w:proofErr w:type="spellStart"/>
      <w:r w:rsidRPr="00815049">
        <w:rPr>
          <w:rFonts w:ascii="Times New Roman" w:hAnsi="Times New Roman" w:cs="Times New Roman"/>
          <w:iCs/>
          <w:sz w:val="24"/>
          <w:szCs w:val="24"/>
        </w:rPr>
        <w:t>Caricom</w:t>
      </w:r>
      <w:proofErr w:type="spellEnd"/>
      <w:r w:rsidRPr="00815049">
        <w:rPr>
          <w:rFonts w:ascii="Times New Roman" w:hAnsi="Times New Roman" w:cs="Times New Roman"/>
          <w:iCs/>
          <w:sz w:val="24"/>
          <w:szCs w:val="24"/>
        </w:rPr>
        <w:t>.</w:t>
      </w:r>
    </w:p>
    <w:p w:rsidR="001F7E2D" w:rsidRPr="00DF02C8" w:rsidRDefault="001F7E2D" w:rsidP="001F7E2D">
      <w:pPr>
        <w:autoSpaceDE w:val="0"/>
        <w:autoSpaceDN w:val="0"/>
        <w:adjustRightInd w:val="0"/>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El curso</w:t>
      </w:r>
      <w:r w:rsidRPr="00815049">
        <w:rPr>
          <w:rFonts w:ascii="Times New Roman" w:hAnsi="Times New Roman" w:cs="Times New Roman"/>
          <w:bCs/>
          <w:sz w:val="24"/>
          <w:szCs w:val="24"/>
        </w:rPr>
        <w:t xml:space="preserve"> </w:t>
      </w:r>
      <w:r w:rsidRPr="00AB2006">
        <w:rPr>
          <w:rFonts w:ascii="Times New Roman" w:hAnsi="Times New Roman" w:cs="Times New Roman"/>
          <w:bCs/>
          <w:sz w:val="24"/>
          <w:szCs w:val="24"/>
          <w:u w:val="single"/>
        </w:rPr>
        <w:t>Servicios de información para personas con impedimentos</w:t>
      </w:r>
      <w:r>
        <w:rPr>
          <w:rFonts w:ascii="Times New Roman" w:hAnsi="Times New Roman" w:cs="Times New Roman"/>
          <w:bCs/>
          <w:sz w:val="24"/>
          <w:szCs w:val="24"/>
        </w:rPr>
        <w:t xml:space="preserve"> </w:t>
      </w:r>
      <w:r w:rsidRPr="00815049">
        <w:rPr>
          <w:rFonts w:ascii="Times New Roman" w:hAnsi="Times New Roman" w:cs="Times New Roman"/>
          <w:iCs/>
          <w:sz w:val="24"/>
          <w:szCs w:val="24"/>
        </w:rPr>
        <w:t>explorará la naturaleza y las necesidades de las personas con impedimentos, las actitudes hacia</w:t>
      </w:r>
      <w:r>
        <w:rPr>
          <w:rFonts w:ascii="Times New Roman" w:hAnsi="Times New Roman" w:cs="Times New Roman"/>
          <w:bCs/>
          <w:sz w:val="24"/>
          <w:szCs w:val="24"/>
        </w:rPr>
        <w:t xml:space="preserve"> </w:t>
      </w:r>
      <w:r w:rsidRPr="00815049">
        <w:rPr>
          <w:rFonts w:ascii="Times New Roman" w:hAnsi="Times New Roman" w:cs="Times New Roman"/>
          <w:iCs/>
          <w:sz w:val="24"/>
          <w:szCs w:val="24"/>
        </w:rPr>
        <w:t>éstas; familiarizará al estudiante con la legislación federal y local que ampara a los individuos con impedimentos</w:t>
      </w:r>
      <w:r>
        <w:rPr>
          <w:rFonts w:ascii="Times New Roman" w:hAnsi="Times New Roman" w:cs="Times New Roman"/>
          <w:bCs/>
          <w:sz w:val="24"/>
          <w:szCs w:val="24"/>
        </w:rPr>
        <w:t xml:space="preserve"> </w:t>
      </w:r>
      <w:r w:rsidRPr="00815049">
        <w:rPr>
          <w:rFonts w:ascii="Times New Roman" w:hAnsi="Times New Roman" w:cs="Times New Roman"/>
          <w:iCs/>
          <w:sz w:val="24"/>
          <w:szCs w:val="24"/>
        </w:rPr>
        <w:t>y sus implicaciones para las bibliotecas. Introducirá al estudiante a los servicios bibliotecarios dirigidos</w:t>
      </w:r>
      <w:r>
        <w:rPr>
          <w:rFonts w:ascii="Times New Roman" w:hAnsi="Times New Roman" w:cs="Times New Roman"/>
          <w:iCs/>
          <w:sz w:val="24"/>
          <w:szCs w:val="24"/>
        </w:rPr>
        <w:t xml:space="preserve"> </w:t>
      </w:r>
      <w:r w:rsidRPr="00815049">
        <w:rPr>
          <w:rFonts w:ascii="Times New Roman" w:hAnsi="Times New Roman" w:cs="Times New Roman"/>
          <w:iCs/>
          <w:sz w:val="24"/>
          <w:szCs w:val="24"/>
        </w:rPr>
        <w:t xml:space="preserve">a esta población y a las necesidades de información de éstos. </w:t>
      </w:r>
      <w:r>
        <w:rPr>
          <w:rFonts w:ascii="Times New Roman" w:hAnsi="Times New Roman" w:cs="Times New Roman"/>
          <w:iCs/>
          <w:sz w:val="24"/>
          <w:szCs w:val="24"/>
        </w:rPr>
        <w:t xml:space="preserve">  </w:t>
      </w:r>
      <w:r w:rsidRPr="00815049">
        <w:rPr>
          <w:rFonts w:ascii="Times New Roman" w:hAnsi="Times New Roman" w:cs="Times New Roman"/>
          <w:iCs/>
          <w:sz w:val="24"/>
          <w:szCs w:val="24"/>
        </w:rPr>
        <w:t>Familiarizará al estudiante con las instituciones</w:t>
      </w:r>
      <w:r>
        <w:rPr>
          <w:rFonts w:ascii="Times New Roman" w:hAnsi="Times New Roman" w:cs="Times New Roman"/>
          <w:bCs/>
          <w:sz w:val="24"/>
          <w:szCs w:val="24"/>
        </w:rPr>
        <w:t xml:space="preserve"> </w:t>
      </w:r>
      <w:r w:rsidRPr="00815049">
        <w:rPr>
          <w:rFonts w:ascii="Times New Roman" w:hAnsi="Times New Roman" w:cs="Times New Roman"/>
          <w:iCs/>
          <w:sz w:val="24"/>
          <w:szCs w:val="24"/>
        </w:rPr>
        <w:t>en Puerto Rico que ofrecen servicios a las personas con impedimentos.</w:t>
      </w:r>
    </w:p>
    <w:p w:rsidR="001F7E2D" w:rsidRPr="00815049" w:rsidRDefault="001F7E2D" w:rsidP="001F7E2D">
      <w:pPr>
        <w:autoSpaceDE w:val="0"/>
        <w:autoSpaceDN w:val="0"/>
        <w:adjustRightInd w:val="0"/>
        <w:spacing w:line="480" w:lineRule="auto"/>
        <w:ind w:firstLine="720"/>
        <w:rPr>
          <w:rFonts w:ascii="Times New Roman" w:hAnsi="Times New Roman" w:cs="Times New Roman"/>
          <w:iCs/>
          <w:sz w:val="24"/>
          <w:szCs w:val="24"/>
        </w:rPr>
      </w:pPr>
      <w:r>
        <w:rPr>
          <w:rFonts w:ascii="Times New Roman" w:hAnsi="Times New Roman" w:cs="Times New Roman"/>
          <w:bCs/>
          <w:sz w:val="24"/>
          <w:szCs w:val="24"/>
        </w:rPr>
        <w:t xml:space="preserve">En los </w:t>
      </w:r>
      <w:r w:rsidRPr="00A32426">
        <w:rPr>
          <w:rFonts w:ascii="Times New Roman" w:hAnsi="Times New Roman" w:cs="Times New Roman"/>
          <w:bCs/>
          <w:sz w:val="24"/>
          <w:szCs w:val="24"/>
          <w:u w:val="single"/>
        </w:rPr>
        <w:t>Taller de resúmenes y reseñas</w:t>
      </w:r>
      <w:r>
        <w:rPr>
          <w:rFonts w:ascii="Times New Roman" w:hAnsi="Times New Roman" w:cs="Times New Roman"/>
          <w:bCs/>
          <w:sz w:val="24"/>
          <w:szCs w:val="24"/>
        </w:rPr>
        <w:t xml:space="preserve"> se trabaja con l</w:t>
      </w:r>
      <w:r w:rsidRPr="00815049">
        <w:rPr>
          <w:rFonts w:ascii="Times New Roman" w:hAnsi="Times New Roman" w:cs="Times New Roman"/>
          <w:iCs/>
          <w:sz w:val="24"/>
          <w:szCs w:val="24"/>
        </w:rPr>
        <w:t>a importancia y el uso de resúmenes y reseñas en el campo de la información y otras disciplinas. Tipos de</w:t>
      </w:r>
      <w:r>
        <w:rPr>
          <w:rFonts w:ascii="Times New Roman" w:hAnsi="Times New Roman" w:cs="Times New Roman"/>
          <w:iCs/>
          <w:sz w:val="24"/>
          <w:szCs w:val="24"/>
        </w:rPr>
        <w:t xml:space="preserve"> </w:t>
      </w:r>
      <w:proofErr w:type="spellStart"/>
      <w:r w:rsidRPr="00815049">
        <w:rPr>
          <w:rFonts w:ascii="Times New Roman" w:hAnsi="Times New Roman" w:cs="Times New Roman"/>
          <w:iCs/>
          <w:sz w:val="24"/>
          <w:szCs w:val="24"/>
        </w:rPr>
        <w:lastRenderedPageBreak/>
        <w:t>resumenes</w:t>
      </w:r>
      <w:proofErr w:type="spellEnd"/>
      <w:r w:rsidRPr="00815049">
        <w:rPr>
          <w:rFonts w:ascii="Times New Roman" w:hAnsi="Times New Roman" w:cs="Times New Roman"/>
          <w:iCs/>
          <w:sz w:val="24"/>
          <w:szCs w:val="24"/>
        </w:rPr>
        <w:t xml:space="preserve"> y reseñas. La preparación de los resúmenes y reseñas, las técnicas y herramientas. La evaluación</w:t>
      </w:r>
      <w:r>
        <w:rPr>
          <w:rFonts w:ascii="Times New Roman" w:hAnsi="Times New Roman" w:cs="Times New Roman"/>
          <w:iCs/>
          <w:sz w:val="24"/>
          <w:szCs w:val="24"/>
        </w:rPr>
        <w:t xml:space="preserve"> </w:t>
      </w:r>
      <w:r w:rsidRPr="00815049">
        <w:rPr>
          <w:rFonts w:ascii="Times New Roman" w:hAnsi="Times New Roman" w:cs="Times New Roman"/>
          <w:iCs/>
          <w:sz w:val="24"/>
          <w:szCs w:val="24"/>
        </w:rPr>
        <w:t>de resúmenes y reseñas.</w:t>
      </w:r>
    </w:p>
    <w:p w:rsidR="001F7E2D" w:rsidRPr="00815049" w:rsidRDefault="001F7E2D" w:rsidP="001F7E2D">
      <w:pPr>
        <w:autoSpaceDE w:val="0"/>
        <w:autoSpaceDN w:val="0"/>
        <w:adjustRightInd w:val="0"/>
        <w:spacing w:line="480" w:lineRule="auto"/>
        <w:ind w:firstLine="720"/>
        <w:rPr>
          <w:rFonts w:ascii="Times New Roman" w:hAnsi="Times New Roman" w:cs="Times New Roman"/>
          <w:iCs/>
          <w:sz w:val="24"/>
          <w:szCs w:val="24"/>
        </w:rPr>
      </w:pPr>
      <w:r>
        <w:rPr>
          <w:rFonts w:ascii="Times New Roman" w:hAnsi="Times New Roman" w:cs="Times New Roman"/>
          <w:bCs/>
          <w:sz w:val="24"/>
          <w:szCs w:val="24"/>
        </w:rPr>
        <w:t xml:space="preserve">En el taller </w:t>
      </w:r>
      <w:r w:rsidRPr="00A32426">
        <w:rPr>
          <w:rFonts w:ascii="Times New Roman" w:hAnsi="Times New Roman" w:cs="Times New Roman"/>
          <w:bCs/>
          <w:sz w:val="24"/>
          <w:szCs w:val="24"/>
          <w:u w:val="single"/>
        </w:rPr>
        <w:t>Indización y construcción de tesauros</w:t>
      </w:r>
      <w:r w:rsidRPr="00815049">
        <w:rPr>
          <w:rFonts w:ascii="Times New Roman" w:hAnsi="Times New Roman" w:cs="Times New Roman"/>
          <w:bCs/>
          <w:sz w:val="24"/>
          <w:szCs w:val="24"/>
        </w:rPr>
        <w:t xml:space="preserve"> </w:t>
      </w:r>
      <w:r>
        <w:rPr>
          <w:rFonts w:ascii="Times New Roman" w:hAnsi="Times New Roman" w:cs="Times New Roman"/>
          <w:iCs/>
          <w:sz w:val="24"/>
          <w:szCs w:val="24"/>
        </w:rPr>
        <w:t xml:space="preserve">se </w:t>
      </w:r>
      <w:r w:rsidRPr="00815049">
        <w:rPr>
          <w:rFonts w:ascii="Times New Roman" w:hAnsi="Times New Roman" w:cs="Times New Roman"/>
          <w:iCs/>
          <w:sz w:val="24"/>
          <w:szCs w:val="24"/>
        </w:rPr>
        <w:t>introducirá al estudiante a las normas, técnicas y los procedimientos relacionados con la elaboración</w:t>
      </w:r>
      <w:r>
        <w:rPr>
          <w:rFonts w:ascii="Times New Roman" w:hAnsi="Times New Roman" w:cs="Times New Roman"/>
          <w:iCs/>
          <w:sz w:val="24"/>
          <w:szCs w:val="24"/>
        </w:rPr>
        <w:t xml:space="preserve"> </w:t>
      </w:r>
      <w:r w:rsidRPr="00815049">
        <w:rPr>
          <w:rFonts w:ascii="Times New Roman" w:hAnsi="Times New Roman" w:cs="Times New Roman"/>
          <w:iCs/>
          <w:sz w:val="24"/>
          <w:szCs w:val="24"/>
        </w:rPr>
        <w:t>y evaluación sistemática de índices y tesauros como productos de valor añadido. Explora la naturaleza</w:t>
      </w:r>
      <w:r>
        <w:rPr>
          <w:rFonts w:ascii="Times New Roman" w:hAnsi="Times New Roman" w:cs="Times New Roman"/>
          <w:iCs/>
          <w:sz w:val="24"/>
          <w:szCs w:val="24"/>
        </w:rPr>
        <w:t xml:space="preserve"> </w:t>
      </w:r>
      <w:r w:rsidRPr="00815049">
        <w:rPr>
          <w:rFonts w:ascii="Times New Roman" w:hAnsi="Times New Roman" w:cs="Times New Roman"/>
          <w:iCs/>
          <w:sz w:val="24"/>
          <w:szCs w:val="24"/>
        </w:rPr>
        <w:t>de la información, el conocimiento y el lenguaje y su relación con el almacenamiento y la recuperación</w:t>
      </w:r>
      <w:r>
        <w:rPr>
          <w:rFonts w:ascii="Times New Roman" w:hAnsi="Times New Roman" w:cs="Times New Roman"/>
          <w:iCs/>
          <w:sz w:val="24"/>
          <w:szCs w:val="24"/>
        </w:rPr>
        <w:t xml:space="preserve"> </w:t>
      </w:r>
      <w:r w:rsidRPr="00815049">
        <w:rPr>
          <w:rFonts w:ascii="Times New Roman" w:hAnsi="Times New Roman" w:cs="Times New Roman"/>
          <w:iCs/>
          <w:sz w:val="24"/>
          <w:szCs w:val="24"/>
        </w:rPr>
        <w:t>efectiva de la información. Apunta hacia la identificación de diversos tipos de índices. Introduce al</w:t>
      </w:r>
      <w:r>
        <w:rPr>
          <w:rFonts w:ascii="Times New Roman" w:hAnsi="Times New Roman" w:cs="Times New Roman"/>
          <w:iCs/>
          <w:sz w:val="24"/>
          <w:szCs w:val="24"/>
        </w:rPr>
        <w:t xml:space="preserve"> </w:t>
      </w:r>
      <w:r w:rsidRPr="00815049">
        <w:rPr>
          <w:rFonts w:ascii="Times New Roman" w:hAnsi="Times New Roman" w:cs="Times New Roman"/>
          <w:iCs/>
          <w:sz w:val="24"/>
          <w:szCs w:val="24"/>
        </w:rPr>
        <w:t>estudio y la elaboración del Tesauro; su organización estructural; relaciones sintácticas y semánticas; políticas</w:t>
      </w:r>
      <w:r>
        <w:rPr>
          <w:rFonts w:ascii="Times New Roman" w:hAnsi="Times New Roman" w:cs="Times New Roman"/>
          <w:iCs/>
          <w:sz w:val="24"/>
          <w:szCs w:val="24"/>
        </w:rPr>
        <w:t xml:space="preserve"> </w:t>
      </w:r>
      <w:r w:rsidRPr="00815049">
        <w:rPr>
          <w:rFonts w:ascii="Times New Roman" w:hAnsi="Times New Roman" w:cs="Times New Roman"/>
          <w:iCs/>
          <w:sz w:val="24"/>
          <w:szCs w:val="24"/>
        </w:rPr>
        <w:t>y procedimientos para su construcción y evaluación.</w:t>
      </w:r>
    </w:p>
    <w:p w:rsidR="001F7E2D" w:rsidRPr="00815049" w:rsidRDefault="001F7E2D" w:rsidP="001F7E2D">
      <w:pPr>
        <w:autoSpaceDE w:val="0"/>
        <w:autoSpaceDN w:val="0"/>
        <w:adjustRightInd w:val="0"/>
        <w:spacing w:line="480" w:lineRule="auto"/>
        <w:ind w:firstLine="720"/>
        <w:rPr>
          <w:rFonts w:ascii="Times New Roman" w:hAnsi="Times New Roman" w:cs="Times New Roman"/>
          <w:iCs/>
          <w:sz w:val="24"/>
          <w:szCs w:val="24"/>
        </w:rPr>
      </w:pPr>
      <w:r>
        <w:rPr>
          <w:rFonts w:ascii="Times New Roman" w:hAnsi="Times New Roman" w:cs="Times New Roman"/>
          <w:bCs/>
          <w:sz w:val="24"/>
          <w:szCs w:val="24"/>
        </w:rPr>
        <w:t xml:space="preserve">En </w:t>
      </w:r>
      <w:r w:rsidRPr="00A32426">
        <w:rPr>
          <w:rFonts w:ascii="Times New Roman" w:hAnsi="Times New Roman" w:cs="Times New Roman"/>
          <w:bCs/>
          <w:sz w:val="24"/>
          <w:szCs w:val="24"/>
          <w:u w:val="single"/>
        </w:rPr>
        <w:t>Sistemas computarizados para el manejo integrado de documentos</w:t>
      </w:r>
      <w:r w:rsidRPr="00A32426">
        <w:rPr>
          <w:rFonts w:ascii="Times New Roman" w:hAnsi="Times New Roman" w:cs="Times New Roman"/>
          <w:iCs/>
          <w:sz w:val="24"/>
          <w:szCs w:val="24"/>
        </w:rPr>
        <w:t xml:space="preserve"> </w:t>
      </w:r>
      <w:r w:rsidRPr="00815049">
        <w:rPr>
          <w:rFonts w:ascii="Times New Roman" w:hAnsi="Times New Roman" w:cs="Times New Roman"/>
          <w:iCs/>
          <w:sz w:val="24"/>
          <w:szCs w:val="24"/>
        </w:rPr>
        <w:t>los estudiantes conocerán los fundamentos de las tecnologías disponibles para manejar</w:t>
      </w:r>
      <w:r>
        <w:rPr>
          <w:rFonts w:ascii="Times New Roman" w:hAnsi="Times New Roman" w:cs="Times New Roman"/>
          <w:iCs/>
          <w:sz w:val="24"/>
          <w:szCs w:val="24"/>
        </w:rPr>
        <w:t xml:space="preserve"> </w:t>
      </w:r>
      <w:r w:rsidRPr="00815049">
        <w:rPr>
          <w:rFonts w:ascii="Times New Roman" w:hAnsi="Times New Roman" w:cs="Times New Roman"/>
          <w:iCs/>
          <w:sz w:val="24"/>
          <w:szCs w:val="24"/>
        </w:rPr>
        <w:t>documentos de forma integrada usando tecnologías computarizadas.</w:t>
      </w:r>
    </w:p>
    <w:p w:rsidR="001F7E2D" w:rsidRPr="00815049" w:rsidRDefault="001F7E2D" w:rsidP="001F7E2D">
      <w:pPr>
        <w:autoSpaceDE w:val="0"/>
        <w:autoSpaceDN w:val="0"/>
        <w:adjustRightInd w:val="0"/>
        <w:spacing w:line="480" w:lineRule="auto"/>
        <w:ind w:firstLine="720"/>
        <w:rPr>
          <w:rFonts w:ascii="Times New Roman" w:hAnsi="Times New Roman" w:cs="Times New Roman"/>
          <w:iCs/>
          <w:sz w:val="24"/>
          <w:szCs w:val="24"/>
        </w:rPr>
      </w:pPr>
      <w:r>
        <w:rPr>
          <w:rFonts w:ascii="Times New Roman" w:hAnsi="Times New Roman" w:cs="Times New Roman"/>
          <w:bCs/>
          <w:sz w:val="24"/>
          <w:szCs w:val="24"/>
        </w:rPr>
        <w:t xml:space="preserve">En </w:t>
      </w:r>
      <w:r w:rsidRPr="00A32426">
        <w:rPr>
          <w:rFonts w:ascii="Times New Roman" w:hAnsi="Times New Roman" w:cs="Times New Roman"/>
          <w:bCs/>
          <w:sz w:val="24"/>
          <w:szCs w:val="24"/>
          <w:u w:val="single"/>
        </w:rPr>
        <w:t>Organización y manejo de documentos y acceso a la información</w:t>
      </w:r>
      <w:r>
        <w:rPr>
          <w:rFonts w:ascii="Times New Roman" w:hAnsi="Times New Roman" w:cs="Times New Roman"/>
          <w:iCs/>
          <w:sz w:val="24"/>
          <w:szCs w:val="24"/>
        </w:rPr>
        <w:t xml:space="preserve"> se basa en el e</w:t>
      </w:r>
      <w:r w:rsidRPr="00815049">
        <w:rPr>
          <w:rFonts w:ascii="Times New Roman" w:hAnsi="Times New Roman" w:cs="Times New Roman"/>
          <w:iCs/>
          <w:sz w:val="24"/>
          <w:szCs w:val="24"/>
        </w:rPr>
        <w:t>studio especial para el análisis, la organización, el manejo y la recuperación de la información almacenada</w:t>
      </w:r>
      <w:r>
        <w:rPr>
          <w:rFonts w:ascii="Times New Roman" w:hAnsi="Times New Roman" w:cs="Times New Roman"/>
          <w:iCs/>
          <w:sz w:val="24"/>
          <w:szCs w:val="24"/>
        </w:rPr>
        <w:t xml:space="preserve"> </w:t>
      </w:r>
      <w:r w:rsidRPr="00815049">
        <w:rPr>
          <w:rFonts w:ascii="Times New Roman" w:hAnsi="Times New Roman" w:cs="Times New Roman"/>
          <w:iCs/>
          <w:sz w:val="24"/>
          <w:szCs w:val="24"/>
        </w:rPr>
        <w:t xml:space="preserve">en diferentes soportes en Archivos y Centros de Documentación. </w:t>
      </w:r>
      <w:r>
        <w:rPr>
          <w:rFonts w:ascii="Times New Roman" w:hAnsi="Times New Roman" w:cs="Times New Roman"/>
          <w:iCs/>
          <w:sz w:val="24"/>
          <w:szCs w:val="24"/>
        </w:rPr>
        <w:t xml:space="preserve">  </w:t>
      </w:r>
      <w:r w:rsidRPr="00815049">
        <w:rPr>
          <w:rFonts w:ascii="Times New Roman" w:hAnsi="Times New Roman" w:cs="Times New Roman"/>
          <w:iCs/>
          <w:sz w:val="24"/>
          <w:szCs w:val="24"/>
        </w:rPr>
        <w:t>Incluye la descripción de las características</w:t>
      </w:r>
      <w:r>
        <w:rPr>
          <w:rFonts w:ascii="Times New Roman" w:hAnsi="Times New Roman" w:cs="Times New Roman"/>
          <w:iCs/>
          <w:sz w:val="24"/>
          <w:szCs w:val="24"/>
        </w:rPr>
        <w:t xml:space="preserve"> </w:t>
      </w:r>
      <w:r w:rsidRPr="00815049">
        <w:rPr>
          <w:rFonts w:ascii="Times New Roman" w:hAnsi="Times New Roman" w:cs="Times New Roman"/>
          <w:iCs/>
          <w:sz w:val="24"/>
          <w:szCs w:val="24"/>
        </w:rPr>
        <w:t>físicas y el contenido intelectual de un cuerpo de documentos; elección de puntos de acceso, incluyendo</w:t>
      </w:r>
      <w:r>
        <w:rPr>
          <w:rFonts w:ascii="Times New Roman" w:hAnsi="Times New Roman" w:cs="Times New Roman"/>
          <w:iCs/>
          <w:sz w:val="24"/>
          <w:szCs w:val="24"/>
        </w:rPr>
        <w:t xml:space="preserve"> </w:t>
      </w:r>
      <w:r w:rsidRPr="00815049">
        <w:rPr>
          <w:rFonts w:ascii="Times New Roman" w:hAnsi="Times New Roman" w:cs="Times New Roman"/>
          <w:iCs/>
          <w:sz w:val="24"/>
          <w:szCs w:val="24"/>
        </w:rPr>
        <w:t xml:space="preserve">encabezamientos de materias; y clasificación. </w:t>
      </w:r>
      <w:r>
        <w:rPr>
          <w:rFonts w:ascii="Times New Roman" w:hAnsi="Times New Roman" w:cs="Times New Roman"/>
          <w:iCs/>
          <w:sz w:val="24"/>
          <w:szCs w:val="24"/>
        </w:rPr>
        <w:t xml:space="preserve">  </w:t>
      </w:r>
      <w:r w:rsidRPr="00815049">
        <w:rPr>
          <w:rFonts w:ascii="Times New Roman" w:hAnsi="Times New Roman" w:cs="Times New Roman"/>
          <w:iCs/>
          <w:sz w:val="24"/>
          <w:szCs w:val="24"/>
        </w:rPr>
        <w:t>Introduce al diseño de un sistema de base de datos</w:t>
      </w:r>
      <w:r>
        <w:rPr>
          <w:rFonts w:ascii="Times New Roman" w:hAnsi="Times New Roman" w:cs="Times New Roman"/>
          <w:iCs/>
          <w:sz w:val="24"/>
          <w:szCs w:val="24"/>
        </w:rPr>
        <w:t xml:space="preserve"> </w:t>
      </w:r>
      <w:r w:rsidRPr="00815049">
        <w:rPr>
          <w:rFonts w:ascii="Times New Roman" w:hAnsi="Times New Roman" w:cs="Times New Roman"/>
          <w:iCs/>
          <w:sz w:val="24"/>
          <w:szCs w:val="24"/>
        </w:rPr>
        <w:t xml:space="preserve">manual y computarizado, con la correspondiente actualización. </w:t>
      </w:r>
      <w:r>
        <w:rPr>
          <w:rFonts w:ascii="Times New Roman" w:hAnsi="Times New Roman" w:cs="Times New Roman"/>
          <w:iCs/>
          <w:sz w:val="24"/>
          <w:szCs w:val="24"/>
        </w:rPr>
        <w:t xml:space="preserve">  </w:t>
      </w:r>
      <w:r w:rsidRPr="00815049">
        <w:rPr>
          <w:rFonts w:ascii="Times New Roman" w:hAnsi="Times New Roman" w:cs="Times New Roman"/>
          <w:iCs/>
          <w:sz w:val="24"/>
          <w:szCs w:val="24"/>
        </w:rPr>
        <w:t>En el proceso se introduce al estudiante</w:t>
      </w:r>
      <w:r>
        <w:rPr>
          <w:rFonts w:ascii="Times New Roman" w:hAnsi="Times New Roman" w:cs="Times New Roman"/>
          <w:iCs/>
          <w:sz w:val="24"/>
          <w:szCs w:val="24"/>
        </w:rPr>
        <w:t xml:space="preserve"> </w:t>
      </w:r>
      <w:r w:rsidRPr="00815049">
        <w:rPr>
          <w:rFonts w:ascii="Times New Roman" w:hAnsi="Times New Roman" w:cs="Times New Roman"/>
          <w:iCs/>
          <w:sz w:val="24"/>
          <w:szCs w:val="24"/>
        </w:rPr>
        <w:t>al uso de formato MARC AMC para el control y acceso a los registros de información y a los documentos a</w:t>
      </w:r>
      <w:r>
        <w:rPr>
          <w:rFonts w:ascii="Times New Roman" w:hAnsi="Times New Roman" w:cs="Times New Roman"/>
          <w:iCs/>
          <w:sz w:val="24"/>
          <w:szCs w:val="24"/>
        </w:rPr>
        <w:t xml:space="preserve"> </w:t>
      </w:r>
      <w:r w:rsidRPr="00815049">
        <w:rPr>
          <w:rFonts w:ascii="Times New Roman" w:hAnsi="Times New Roman" w:cs="Times New Roman"/>
          <w:iCs/>
          <w:sz w:val="24"/>
          <w:szCs w:val="24"/>
        </w:rPr>
        <w:t>través del ciclo de vida de éstos.</w:t>
      </w:r>
    </w:p>
    <w:p w:rsidR="001F7E2D" w:rsidRPr="000E35C3" w:rsidRDefault="001F7E2D" w:rsidP="001F7E2D">
      <w:pPr>
        <w:autoSpaceDE w:val="0"/>
        <w:autoSpaceDN w:val="0"/>
        <w:adjustRightInd w:val="0"/>
        <w:spacing w:line="480" w:lineRule="auto"/>
        <w:ind w:firstLine="720"/>
        <w:rPr>
          <w:rFonts w:ascii="Times New Roman" w:hAnsi="Times New Roman" w:cs="Times New Roman"/>
          <w:iCs/>
          <w:sz w:val="24"/>
          <w:szCs w:val="24"/>
        </w:rPr>
      </w:pPr>
      <w:r>
        <w:rPr>
          <w:rFonts w:ascii="Times New Roman" w:hAnsi="Times New Roman" w:cs="Times New Roman"/>
          <w:bCs/>
          <w:sz w:val="24"/>
          <w:szCs w:val="24"/>
        </w:rPr>
        <w:lastRenderedPageBreak/>
        <w:t xml:space="preserve">El curso </w:t>
      </w:r>
      <w:r w:rsidRPr="00815049">
        <w:rPr>
          <w:rFonts w:ascii="Times New Roman" w:hAnsi="Times New Roman" w:cs="Times New Roman"/>
          <w:bCs/>
          <w:sz w:val="24"/>
          <w:szCs w:val="24"/>
        </w:rPr>
        <w:t xml:space="preserve"> </w:t>
      </w:r>
      <w:r w:rsidRPr="00A32426">
        <w:rPr>
          <w:rFonts w:ascii="Times New Roman" w:hAnsi="Times New Roman" w:cs="Times New Roman"/>
          <w:bCs/>
          <w:sz w:val="24"/>
          <w:szCs w:val="24"/>
          <w:u w:val="single"/>
        </w:rPr>
        <w:t>Introducción al diseño de bases de datos computarizados</w:t>
      </w:r>
      <w:r w:rsidRPr="00815049">
        <w:rPr>
          <w:rFonts w:ascii="Times New Roman" w:hAnsi="Times New Roman" w:cs="Times New Roman"/>
          <w:bCs/>
          <w:sz w:val="24"/>
          <w:szCs w:val="24"/>
        </w:rPr>
        <w:t xml:space="preserve"> </w:t>
      </w:r>
      <w:r>
        <w:rPr>
          <w:rFonts w:ascii="Times New Roman" w:hAnsi="Times New Roman" w:cs="Times New Roman"/>
          <w:iCs/>
          <w:sz w:val="24"/>
          <w:szCs w:val="24"/>
        </w:rPr>
        <w:t xml:space="preserve">enfrenta a </w:t>
      </w:r>
      <w:r w:rsidRPr="00815049">
        <w:rPr>
          <w:rFonts w:ascii="Times New Roman" w:hAnsi="Times New Roman" w:cs="Times New Roman"/>
          <w:iCs/>
          <w:sz w:val="24"/>
          <w:szCs w:val="24"/>
        </w:rPr>
        <w:t xml:space="preserve">los </w:t>
      </w:r>
      <w:r>
        <w:rPr>
          <w:rFonts w:ascii="Times New Roman" w:hAnsi="Times New Roman" w:cs="Times New Roman"/>
          <w:iCs/>
          <w:sz w:val="24"/>
          <w:szCs w:val="24"/>
        </w:rPr>
        <w:t xml:space="preserve">a conocer </w:t>
      </w:r>
      <w:r w:rsidRPr="00815049">
        <w:rPr>
          <w:rFonts w:ascii="Times New Roman" w:hAnsi="Times New Roman" w:cs="Times New Roman"/>
          <w:iCs/>
          <w:sz w:val="24"/>
          <w:szCs w:val="24"/>
        </w:rPr>
        <w:t xml:space="preserve"> los fundamentos de la conceptualización de base de datos</w:t>
      </w:r>
      <w:r>
        <w:rPr>
          <w:rFonts w:ascii="Times New Roman" w:hAnsi="Times New Roman" w:cs="Times New Roman"/>
          <w:iCs/>
          <w:sz w:val="24"/>
          <w:szCs w:val="24"/>
        </w:rPr>
        <w:t xml:space="preserve"> </w:t>
      </w:r>
      <w:r w:rsidRPr="00815049">
        <w:rPr>
          <w:rFonts w:ascii="Times New Roman" w:hAnsi="Times New Roman" w:cs="Times New Roman"/>
          <w:iCs/>
          <w:sz w:val="24"/>
          <w:szCs w:val="24"/>
        </w:rPr>
        <w:t>computarizadas. Cada estudiante aplicará este conocimiento diseñando y programando una base de</w:t>
      </w:r>
      <w:r>
        <w:rPr>
          <w:rFonts w:ascii="Times New Roman" w:hAnsi="Times New Roman" w:cs="Times New Roman"/>
          <w:iCs/>
          <w:sz w:val="24"/>
          <w:szCs w:val="24"/>
        </w:rPr>
        <w:t xml:space="preserve"> </w:t>
      </w:r>
      <w:r w:rsidRPr="00815049">
        <w:rPr>
          <w:rFonts w:ascii="Times New Roman" w:hAnsi="Times New Roman" w:cs="Times New Roman"/>
          <w:iCs/>
          <w:sz w:val="24"/>
          <w:szCs w:val="24"/>
        </w:rPr>
        <w:t>datos y su documentación correspondiente. Los estudiantes aprenderán esta destreza en el contexto de</w:t>
      </w:r>
      <w:r>
        <w:rPr>
          <w:rFonts w:ascii="Times New Roman" w:hAnsi="Times New Roman" w:cs="Times New Roman"/>
          <w:iCs/>
          <w:sz w:val="24"/>
          <w:szCs w:val="24"/>
        </w:rPr>
        <w:t xml:space="preserve"> </w:t>
      </w:r>
      <w:r w:rsidRPr="00815049">
        <w:rPr>
          <w:rFonts w:ascii="Times New Roman" w:hAnsi="Times New Roman" w:cs="Times New Roman"/>
          <w:iCs/>
          <w:sz w:val="24"/>
          <w:szCs w:val="24"/>
        </w:rPr>
        <w:t>su trabajo como especialistas de la información y con miras a capacitarlos para diseñar o evaluar bases</w:t>
      </w:r>
      <w:r>
        <w:rPr>
          <w:rFonts w:ascii="Times New Roman" w:hAnsi="Times New Roman" w:cs="Times New Roman"/>
          <w:iCs/>
          <w:sz w:val="24"/>
          <w:szCs w:val="24"/>
        </w:rPr>
        <w:t xml:space="preserve"> </w:t>
      </w:r>
      <w:r w:rsidRPr="00815049">
        <w:rPr>
          <w:rFonts w:ascii="Times New Roman" w:hAnsi="Times New Roman" w:cs="Times New Roman"/>
          <w:iCs/>
          <w:sz w:val="24"/>
          <w:szCs w:val="24"/>
        </w:rPr>
        <w:t>de datos para bibliotecas y otros centros de información.</w:t>
      </w:r>
      <w:r>
        <w:rPr>
          <w:rFonts w:ascii="Times New Roman" w:hAnsi="Times New Roman" w:cs="Times New Roman"/>
          <w:iCs/>
          <w:sz w:val="24"/>
          <w:szCs w:val="24"/>
        </w:rPr>
        <w:t xml:space="preserve"> En </w:t>
      </w:r>
      <w:r w:rsidRPr="000E35C3">
        <w:rPr>
          <w:rFonts w:ascii="Times New Roman" w:hAnsi="Times New Roman" w:cs="Times New Roman"/>
          <w:bCs/>
          <w:sz w:val="24"/>
          <w:szCs w:val="24"/>
          <w:u w:val="single"/>
        </w:rPr>
        <w:t>Diseño avanzado de bases de datos computarizados</w:t>
      </w:r>
      <w:r w:rsidRPr="000E35C3">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815049">
        <w:rPr>
          <w:rFonts w:ascii="Times New Roman" w:hAnsi="Times New Roman" w:cs="Times New Roman"/>
          <w:iCs/>
          <w:sz w:val="24"/>
          <w:szCs w:val="24"/>
        </w:rPr>
        <w:t>los estudiantes tendrán la oportunidad de profundizar en la conceptualización y programación</w:t>
      </w:r>
      <w:r>
        <w:rPr>
          <w:rFonts w:ascii="Times New Roman" w:hAnsi="Times New Roman" w:cs="Times New Roman"/>
          <w:iCs/>
          <w:sz w:val="24"/>
          <w:szCs w:val="24"/>
        </w:rPr>
        <w:t xml:space="preserve"> </w:t>
      </w:r>
      <w:r w:rsidRPr="00815049">
        <w:rPr>
          <w:rFonts w:ascii="Times New Roman" w:hAnsi="Times New Roman" w:cs="Times New Roman"/>
          <w:iCs/>
          <w:sz w:val="24"/>
          <w:szCs w:val="24"/>
        </w:rPr>
        <w:t>de bases de datos computarizadas. En la conceptualización y programación de bases de datos</w:t>
      </w:r>
      <w:r>
        <w:rPr>
          <w:rFonts w:ascii="Times New Roman" w:hAnsi="Times New Roman" w:cs="Times New Roman"/>
          <w:iCs/>
          <w:sz w:val="24"/>
          <w:szCs w:val="24"/>
        </w:rPr>
        <w:t xml:space="preserve"> </w:t>
      </w:r>
      <w:r w:rsidRPr="00815049">
        <w:rPr>
          <w:rFonts w:ascii="Times New Roman" w:hAnsi="Times New Roman" w:cs="Times New Roman"/>
          <w:iCs/>
          <w:sz w:val="24"/>
          <w:szCs w:val="24"/>
        </w:rPr>
        <w:t>computarizadas. Cada estudiante desarrollará un proyecto avanzado, diseñando y programando una</w:t>
      </w:r>
      <w:r>
        <w:rPr>
          <w:rFonts w:ascii="Times New Roman" w:hAnsi="Times New Roman" w:cs="Times New Roman"/>
          <w:iCs/>
          <w:sz w:val="24"/>
          <w:szCs w:val="24"/>
        </w:rPr>
        <w:t xml:space="preserve"> </w:t>
      </w:r>
      <w:r w:rsidRPr="00815049">
        <w:rPr>
          <w:rFonts w:ascii="Times New Roman" w:hAnsi="Times New Roman" w:cs="Times New Roman"/>
          <w:iCs/>
          <w:sz w:val="24"/>
          <w:szCs w:val="24"/>
        </w:rPr>
        <w:t>base de datos relacionada y su documentación correspondiente. Los estudiantes aprenderán estas destrezas</w:t>
      </w:r>
      <w:r>
        <w:rPr>
          <w:rFonts w:ascii="Times New Roman" w:hAnsi="Times New Roman" w:cs="Times New Roman"/>
          <w:iCs/>
          <w:sz w:val="24"/>
          <w:szCs w:val="24"/>
        </w:rPr>
        <w:t xml:space="preserve"> </w:t>
      </w:r>
      <w:r w:rsidRPr="00815049">
        <w:rPr>
          <w:rFonts w:ascii="Times New Roman" w:hAnsi="Times New Roman" w:cs="Times New Roman"/>
          <w:iCs/>
          <w:sz w:val="24"/>
          <w:szCs w:val="24"/>
        </w:rPr>
        <w:t>en el contexto de su trabajo como especialistas de la información y con miras a capacitarlos para</w:t>
      </w:r>
      <w:r>
        <w:rPr>
          <w:rFonts w:ascii="Times New Roman" w:hAnsi="Times New Roman" w:cs="Times New Roman"/>
          <w:iCs/>
          <w:sz w:val="24"/>
          <w:szCs w:val="24"/>
        </w:rPr>
        <w:t xml:space="preserve"> </w:t>
      </w:r>
      <w:r w:rsidRPr="00815049">
        <w:rPr>
          <w:rFonts w:ascii="Times New Roman" w:hAnsi="Times New Roman" w:cs="Times New Roman"/>
          <w:iCs/>
          <w:sz w:val="24"/>
          <w:szCs w:val="24"/>
        </w:rPr>
        <w:t>diseñar o evaluar bases de datos para bibliotecas y otros centros de información.</w:t>
      </w:r>
    </w:p>
    <w:p w:rsidR="001F7E2D" w:rsidRPr="00815049" w:rsidRDefault="001F7E2D" w:rsidP="001F7E2D">
      <w:pPr>
        <w:autoSpaceDE w:val="0"/>
        <w:autoSpaceDN w:val="0"/>
        <w:adjustRightInd w:val="0"/>
        <w:spacing w:line="480" w:lineRule="auto"/>
        <w:ind w:firstLine="720"/>
        <w:rPr>
          <w:rFonts w:ascii="Times New Roman" w:hAnsi="Times New Roman" w:cs="Times New Roman"/>
          <w:iCs/>
          <w:sz w:val="24"/>
          <w:szCs w:val="24"/>
        </w:rPr>
      </w:pPr>
      <w:r>
        <w:rPr>
          <w:rFonts w:ascii="Times New Roman" w:hAnsi="Times New Roman" w:cs="Times New Roman"/>
          <w:bCs/>
          <w:sz w:val="24"/>
          <w:szCs w:val="24"/>
        </w:rPr>
        <w:t xml:space="preserve">El curso </w:t>
      </w:r>
      <w:r w:rsidRPr="00815049">
        <w:rPr>
          <w:rFonts w:ascii="Times New Roman" w:hAnsi="Times New Roman" w:cs="Times New Roman"/>
          <w:bCs/>
          <w:sz w:val="24"/>
          <w:szCs w:val="24"/>
        </w:rPr>
        <w:t xml:space="preserve"> </w:t>
      </w:r>
      <w:r w:rsidRPr="000E35C3">
        <w:rPr>
          <w:rFonts w:ascii="Times New Roman" w:hAnsi="Times New Roman" w:cs="Times New Roman"/>
          <w:bCs/>
          <w:sz w:val="24"/>
          <w:szCs w:val="24"/>
          <w:u w:val="single"/>
        </w:rPr>
        <w:t>Servicios técnicos en bibliotecas jurídica</w:t>
      </w:r>
      <w:r>
        <w:rPr>
          <w:rFonts w:ascii="Times New Roman" w:hAnsi="Times New Roman" w:cs="Times New Roman"/>
          <w:bCs/>
          <w:sz w:val="24"/>
          <w:szCs w:val="24"/>
          <w:u w:val="single"/>
        </w:rPr>
        <w:t xml:space="preserve">s </w:t>
      </w:r>
      <w:r>
        <w:rPr>
          <w:rFonts w:ascii="Times New Roman" w:hAnsi="Times New Roman" w:cs="Times New Roman"/>
          <w:bCs/>
          <w:sz w:val="24"/>
          <w:szCs w:val="24"/>
        </w:rPr>
        <w:t xml:space="preserve"> e</w:t>
      </w:r>
      <w:r>
        <w:rPr>
          <w:rFonts w:ascii="Times New Roman" w:hAnsi="Times New Roman" w:cs="Times New Roman"/>
          <w:iCs/>
          <w:sz w:val="24"/>
          <w:szCs w:val="24"/>
        </w:rPr>
        <w:t xml:space="preserve">studia </w:t>
      </w:r>
      <w:r w:rsidRPr="00815049">
        <w:rPr>
          <w:rFonts w:ascii="Times New Roman" w:hAnsi="Times New Roman" w:cs="Times New Roman"/>
          <w:iCs/>
          <w:sz w:val="24"/>
          <w:szCs w:val="24"/>
        </w:rPr>
        <w:t xml:space="preserve"> las diversas fases de los servicios técnicos—selección, adquisición, catalogación, clasificación,</w:t>
      </w:r>
      <w:r>
        <w:rPr>
          <w:rFonts w:ascii="Times New Roman" w:hAnsi="Times New Roman" w:cs="Times New Roman"/>
          <w:iCs/>
          <w:sz w:val="24"/>
          <w:szCs w:val="24"/>
        </w:rPr>
        <w:t xml:space="preserve"> </w:t>
      </w:r>
      <w:r w:rsidRPr="00815049">
        <w:rPr>
          <w:rFonts w:ascii="Times New Roman" w:hAnsi="Times New Roman" w:cs="Times New Roman"/>
          <w:iCs/>
          <w:sz w:val="24"/>
          <w:szCs w:val="24"/>
        </w:rPr>
        <w:t>encuadernación y descarte– en el contexto de las bibliotecas jurídicas. Se discuten las particularidades de</w:t>
      </w:r>
      <w:r>
        <w:rPr>
          <w:rFonts w:ascii="Times New Roman" w:hAnsi="Times New Roman" w:cs="Times New Roman"/>
          <w:iCs/>
          <w:sz w:val="24"/>
          <w:szCs w:val="24"/>
        </w:rPr>
        <w:t xml:space="preserve"> </w:t>
      </w:r>
      <w:r w:rsidRPr="00815049">
        <w:rPr>
          <w:rFonts w:ascii="Times New Roman" w:hAnsi="Times New Roman" w:cs="Times New Roman"/>
          <w:iCs/>
          <w:sz w:val="24"/>
          <w:szCs w:val="24"/>
        </w:rPr>
        <w:t>las colecciones jurídicas, en lo que respecta al desarrollo de colecciones y su manejo, los sistemas de</w:t>
      </w:r>
      <w:r>
        <w:rPr>
          <w:rFonts w:ascii="Times New Roman" w:hAnsi="Times New Roman" w:cs="Times New Roman"/>
          <w:iCs/>
          <w:sz w:val="24"/>
          <w:szCs w:val="24"/>
        </w:rPr>
        <w:t xml:space="preserve"> </w:t>
      </w:r>
      <w:r w:rsidRPr="00815049">
        <w:rPr>
          <w:rFonts w:ascii="Times New Roman" w:hAnsi="Times New Roman" w:cs="Times New Roman"/>
          <w:iCs/>
          <w:sz w:val="24"/>
          <w:szCs w:val="24"/>
        </w:rPr>
        <w:t>clasificación y las distintas opciones de descripción y organización de los recursos.</w:t>
      </w:r>
    </w:p>
    <w:p w:rsidR="001F7E2D" w:rsidRDefault="001F7E2D" w:rsidP="001F7E2D">
      <w:pPr>
        <w:autoSpaceDE w:val="0"/>
        <w:autoSpaceDN w:val="0"/>
        <w:adjustRightInd w:val="0"/>
        <w:spacing w:line="480" w:lineRule="auto"/>
        <w:ind w:firstLine="720"/>
        <w:rPr>
          <w:rFonts w:ascii="Times New Roman" w:hAnsi="Times New Roman" w:cs="Times New Roman"/>
          <w:iCs/>
          <w:sz w:val="24"/>
          <w:szCs w:val="24"/>
        </w:rPr>
      </w:pPr>
      <w:r>
        <w:rPr>
          <w:rFonts w:ascii="Times New Roman" w:hAnsi="Times New Roman" w:cs="Times New Roman"/>
          <w:bCs/>
          <w:sz w:val="24"/>
          <w:szCs w:val="24"/>
        </w:rPr>
        <w:t xml:space="preserve">Los </w:t>
      </w:r>
      <w:r w:rsidRPr="000E35C3">
        <w:rPr>
          <w:rFonts w:ascii="Times New Roman" w:hAnsi="Times New Roman" w:cs="Times New Roman"/>
          <w:bCs/>
          <w:sz w:val="24"/>
          <w:szCs w:val="24"/>
          <w:u w:val="single"/>
        </w:rPr>
        <w:t>Principios de análisis de sistemas</w:t>
      </w:r>
      <w:r w:rsidRPr="00815049">
        <w:rPr>
          <w:rFonts w:ascii="Times New Roman" w:hAnsi="Times New Roman" w:cs="Times New Roman"/>
          <w:bCs/>
          <w:sz w:val="24"/>
          <w:szCs w:val="24"/>
        </w:rPr>
        <w:t xml:space="preserve"> </w:t>
      </w:r>
      <w:r>
        <w:rPr>
          <w:rFonts w:ascii="Times New Roman" w:hAnsi="Times New Roman" w:cs="Times New Roman"/>
          <w:bCs/>
          <w:sz w:val="24"/>
          <w:szCs w:val="24"/>
        </w:rPr>
        <w:t xml:space="preserve">es </w:t>
      </w:r>
      <w:r>
        <w:rPr>
          <w:rFonts w:ascii="Times New Roman" w:hAnsi="Times New Roman" w:cs="Times New Roman"/>
          <w:sz w:val="24"/>
          <w:szCs w:val="24"/>
        </w:rPr>
        <w:t>un</w:t>
      </w:r>
      <w:r w:rsidRPr="00815049">
        <w:rPr>
          <w:rFonts w:ascii="Times New Roman" w:hAnsi="Times New Roman" w:cs="Times New Roman"/>
          <w:iCs/>
          <w:sz w:val="24"/>
          <w:szCs w:val="24"/>
        </w:rPr>
        <w:t xml:space="preserve"> taller </w:t>
      </w:r>
      <w:r>
        <w:rPr>
          <w:rFonts w:ascii="Times New Roman" w:hAnsi="Times New Roman" w:cs="Times New Roman"/>
          <w:iCs/>
          <w:sz w:val="24"/>
          <w:szCs w:val="24"/>
        </w:rPr>
        <w:t xml:space="preserve">que </w:t>
      </w:r>
      <w:r w:rsidRPr="00815049">
        <w:rPr>
          <w:rFonts w:ascii="Times New Roman" w:hAnsi="Times New Roman" w:cs="Times New Roman"/>
          <w:iCs/>
          <w:sz w:val="24"/>
          <w:szCs w:val="24"/>
        </w:rPr>
        <w:t>familiarizará al estudiante con los procedimientos y las técnicas propias del análisis de sistemas</w:t>
      </w:r>
      <w:r>
        <w:rPr>
          <w:rFonts w:ascii="Times New Roman" w:hAnsi="Times New Roman" w:cs="Times New Roman"/>
          <w:iCs/>
          <w:sz w:val="24"/>
          <w:szCs w:val="24"/>
        </w:rPr>
        <w:t xml:space="preserve"> </w:t>
      </w:r>
      <w:r w:rsidRPr="00815049">
        <w:rPr>
          <w:rFonts w:ascii="Times New Roman" w:hAnsi="Times New Roman" w:cs="Times New Roman"/>
          <w:iCs/>
          <w:sz w:val="24"/>
          <w:szCs w:val="24"/>
        </w:rPr>
        <w:t xml:space="preserve">y su utilización para </w:t>
      </w:r>
      <w:r w:rsidRPr="00815049">
        <w:rPr>
          <w:rFonts w:ascii="Times New Roman" w:hAnsi="Times New Roman" w:cs="Times New Roman"/>
          <w:iCs/>
          <w:sz w:val="24"/>
          <w:szCs w:val="24"/>
        </w:rPr>
        <w:lastRenderedPageBreak/>
        <w:t>la descripción sistemática, análisis y evaluación de los servicios que ofrecen las unidades</w:t>
      </w:r>
      <w:r>
        <w:rPr>
          <w:rFonts w:ascii="Times New Roman" w:hAnsi="Times New Roman" w:cs="Times New Roman"/>
          <w:iCs/>
          <w:sz w:val="24"/>
          <w:szCs w:val="24"/>
        </w:rPr>
        <w:t xml:space="preserve"> </w:t>
      </w:r>
      <w:r w:rsidRPr="00815049">
        <w:rPr>
          <w:rFonts w:ascii="Times New Roman" w:hAnsi="Times New Roman" w:cs="Times New Roman"/>
          <w:iCs/>
          <w:sz w:val="24"/>
          <w:szCs w:val="24"/>
        </w:rPr>
        <w:t>de información. El taller incluye: la identificación de las necesidades del sistema, una introducción</w:t>
      </w:r>
      <w:r>
        <w:rPr>
          <w:rFonts w:ascii="Times New Roman" w:hAnsi="Times New Roman" w:cs="Times New Roman"/>
          <w:iCs/>
          <w:sz w:val="24"/>
          <w:szCs w:val="24"/>
        </w:rPr>
        <w:t xml:space="preserve"> </w:t>
      </w:r>
      <w:r w:rsidRPr="00815049">
        <w:rPr>
          <w:rFonts w:ascii="Times New Roman" w:hAnsi="Times New Roman" w:cs="Times New Roman"/>
          <w:iCs/>
          <w:sz w:val="24"/>
          <w:szCs w:val="24"/>
        </w:rPr>
        <w:t xml:space="preserve">a las herramientas básicas para el análisis de sistemas (ej., </w:t>
      </w:r>
      <w:proofErr w:type="spellStart"/>
      <w:r w:rsidRPr="00815049">
        <w:rPr>
          <w:rFonts w:ascii="Times New Roman" w:hAnsi="Times New Roman" w:cs="Times New Roman"/>
          <w:iCs/>
          <w:sz w:val="24"/>
          <w:szCs w:val="24"/>
        </w:rPr>
        <w:t>flujogramas</w:t>
      </w:r>
      <w:proofErr w:type="spellEnd"/>
      <w:r w:rsidRPr="00815049">
        <w:rPr>
          <w:rFonts w:ascii="Times New Roman" w:hAnsi="Times New Roman" w:cs="Times New Roman"/>
          <w:iCs/>
          <w:sz w:val="24"/>
          <w:szCs w:val="24"/>
        </w:rPr>
        <w:t>, Diagrama de Gantt, Diagrama de</w:t>
      </w:r>
      <w:r>
        <w:rPr>
          <w:rFonts w:ascii="Times New Roman" w:hAnsi="Times New Roman" w:cs="Times New Roman"/>
          <w:iCs/>
          <w:sz w:val="24"/>
          <w:szCs w:val="24"/>
        </w:rPr>
        <w:t xml:space="preserve"> </w:t>
      </w:r>
      <w:r w:rsidRPr="00815049">
        <w:rPr>
          <w:rFonts w:ascii="Times New Roman" w:hAnsi="Times New Roman" w:cs="Times New Roman"/>
          <w:iCs/>
          <w:sz w:val="24"/>
          <w:szCs w:val="24"/>
        </w:rPr>
        <w:t xml:space="preserve">Ishikawa, Análisis de </w:t>
      </w:r>
      <w:proofErr w:type="spellStart"/>
      <w:r w:rsidRPr="00815049">
        <w:rPr>
          <w:rFonts w:ascii="Times New Roman" w:hAnsi="Times New Roman" w:cs="Times New Roman"/>
          <w:iCs/>
          <w:sz w:val="24"/>
          <w:szCs w:val="24"/>
        </w:rPr>
        <w:t>Pareto</w:t>
      </w:r>
      <w:proofErr w:type="spellEnd"/>
      <w:r w:rsidRPr="00815049">
        <w:rPr>
          <w:rFonts w:ascii="Times New Roman" w:hAnsi="Times New Roman" w:cs="Times New Roman"/>
          <w:iCs/>
          <w:sz w:val="24"/>
          <w:szCs w:val="24"/>
        </w:rPr>
        <w:t>, análisis tabular, gráfico y estructural), identificación y evaluación de situaciones</w:t>
      </w:r>
      <w:r>
        <w:rPr>
          <w:rFonts w:ascii="Times New Roman" w:hAnsi="Times New Roman" w:cs="Times New Roman"/>
          <w:iCs/>
          <w:sz w:val="24"/>
          <w:szCs w:val="24"/>
        </w:rPr>
        <w:t xml:space="preserve"> </w:t>
      </w:r>
      <w:r w:rsidRPr="00815049">
        <w:rPr>
          <w:rFonts w:ascii="Times New Roman" w:hAnsi="Times New Roman" w:cs="Times New Roman"/>
          <w:iCs/>
          <w:sz w:val="24"/>
          <w:szCs w:val="24"/>
        </w:rPr>
        <w:t>problemáticas, selección de alternativas para la solución de un problema y el desarrollo de una propuesta</w:t>
      </w:r>
      <w:r>
        <w:rPr>
          <w:rFonts w:ascii="Times New Roman" w:hAnsi="Times New Roman" w:cs="Times New Roman"/>
          <w:iCs/>
          <w:sz w:val="24"/>
          <w:szCs w:val="24"/>
        </w:rPr>
        <w:t xml:space="preserve"> </w:t>
      </w:r>
      <w:r w:rsidRPr="00815049">
        <w:rPr>
          <w:rFonts w:ascii="Times New Roman" w:hAnsi="Times New Roman" w:cs="Times New Roman"/>
          <w:iCs/>
          <w:sz w:val="24"/>
          <w:szCs w:val="24"/>
        </w:rPr>
        <w:t>para la implantación de una solución.</w:t>
      </w:r>
    </w:p>
    <w:p w:rsidR="001F7E2D" w:rsidRPr="00815049" w:rsidRDefault="001F7E2D" w:rsidP="001F7E2D">
      <w:pPr>
        <w:autoSpaceDE w:val="0"/>
        <w:autoSpaceDN w:val="0"/>
        <w:adjustRightInd w:val="0"/>
        <w:spacing w:line="480" w:lineRule="auto"/>
        <w:ind w:firstLine="720"/>
        <w:rPr>
          <w:rFonts w:ascii="Times New Roman" w:hAnsi="Times New Roman" w:cs="Times New Roman"/>
          <w:iCs/>
          <w:sz w:val="24"/>
          <w:szCs w:val="24"/>
        </w:rPr>
      </w:pPr>
      <w:r>
        <w:rPr>
          <w:rFonts w:ascii="Times New Roman" w:hAnsi="Times New Roman" w:cs="Times New Roman"/>
          <w:bCs/>
          <w:sz w:val="24"/>
          <w:szCs w:val="24"/>
        </w:rPr>
        <w:t xml:space="preserve">En el curso </w:t>
      </w:r>
      <w:r w:rsidRPr="00815049">
        <w:rPr>
          <w:rFonts w:ascii="Times New Roman" w:hAnsi="Times New Roman" w:cs="Times New Roman"/>
          <w:bCs/>
          <w:sz w:val="24"/>
          <w:szCs w:val="24"/>
        </w:rPr>
        <w:t xml:space="preserve"> </w:t>
      </w:r>
      <w:r w:rsidRPr="000E35C3">
        <w:rPr>
          <w:rFonts w:ascii="Times New Roman" w:hAnsi="Times New Roman" w:cs="Times New Roman"/>
          <w:bCs/>
          <w:sz w:val="24"/>
          <w:szCs w:val="24"/>
          <w:u w:val="single"/>
        </w:rPr>
        <w:t>Automatización de servicios de información</w:t>
      </w:r>
      <w:r>
        <w:rPr>
          <w:rFonts w:ascii="Times New Roman" w:hAnsi="Times New Roman" w:cs="Times New Roman"/>
          <w:iCs/>
          <w:sz w:val="24"/>
          <w:szCs w:val="24"/>
        </w:rPr>
        <w:t xml:space="preserve"> se estudia </w:t>
      </w:r>
      <w:r w:rsidRPr="00815049">
        <w:rPr>
          <w:rFonts w:ascii="Times New Roman" w:hAnsi="Times New Roman" w:cs="Times New Roman"/>
          <w:iCs/>
          <w:sz w:val="24"/>
          <w:szCs w:val="24"/>
        </w:rPr>
        <w:t>la naturaleza, factores y estrategias que caracterizan el proceso de automatización de los servicios</w:t>
      </w:r>
      <w:r>
        <w:rPr>
          <w:rFonts w:ascii="Times New Roman" w:hAnsi="Times New Roman" w:cs="Times New Roman"/>
          <w:iCs/>
          <w:sz w:val="24"/>
          <w:szCs w:val="24"/>
        </w:rPr>
        <w:t xml:space="preserve"> </w:t>
      </w:r>
      <w:r w:rsidRPr="00815049">
        <w:rPr>
          <w:rFonts w:ascii="Times New Roman" w:hAnsi="Times New Roman" w:cs="Times New Roman"/>
          <w:iCs/>
          <w:sz w:val="24"/>
          <w:szCs w:val="24"/>
        </w:rPr>
        <w:t>de información, particularmente en bibliotecas, centros de información y de documentación. Enfatiza</w:t>
      </w:r>
      <w:r>
        <w:rPr>
          <w:rFonts w:ascii="Times New Roman" w:hAnsi="Times New Roman" w:cs="Times New Roman"/>
          <w:iCs/>
          <w:sz w:val="24"/>
          <w:szCs w:val="24"/>
        </w:rPr>
        <w:t xml:space="preserve"> </w:t>
      </w:r>
      <w:r w:rsidRPr="00815049">
        <w:rPr>
          <w:rFonts w:ascii="Times New Roman" w:hAnsi="Times New Roman" w:cs="Times New Roman"/>
          <w:iCs/>
          <w:sz w:val="24"/>
          <w:szCs w:val="24"/>
        </w:rPr>
        <w:t>los aspectos concernientes a las etapas de planeamiento, selección, adquisición, implantación y evaluación</w:t>
      </w:r>
      <w:r>
        <w:rPr>
          <w:rFonts w:ascii="Times New Roman" w:hAnsi="Times New Roman" w:cs="Times New Roman"/>
          <w:iCs/>
          <w:sz w:val="24"/>
          <w:szCs w:val="24"/>
        </w:rPr>
        <w:t xml:space="preserve"> </w:t>
      </w:r>
      <w:r w:rsidRPr="00815049">
        <w:rPr>
          <w:rFonts w:ascii="Times New Roman" w:hAnsi="Times New Roman" w:cs="Times New Roman"/>
          <w:iCs/>
          <w:sz w:val="24"/>
          <w:szCs w:val="24"/>
        </w:rPr>
        <w:t>del sistema, tanto desde la perspectiva teórica como la práctica.</w:t>
      </w:r>
    </w:p>
    <w:p w:rsidR="001F7E2D" w:rsidRPr="00815049" w:rsidRDefault="001F7E2D" w:rsidP="001F7E2D">
      <w:pPr>
        <w:autoSpaceDE w:val="0"/>
        <w:autoSpaceDN w:val="0"/>
        <w:adjustRightInd w:val="0"/>
        <w:spacing w:line="480" w:lineRule="auto"/>
        <w:ind w:firstLine="720"/>
        <w:rPr>
          <w:rFonts w:ascii="Times New Roman" w:hAnsi="Times New Roman" w:cs="Times New Roman"/>
          <w:iCs/>
          <w:sz w:val="24"/>
          <w:szCs w:val="24"/>
        </w:rPr>
      </w:pPr>
      <w:r w:rsidRPr="00301748">
        <w:rPr>
          <w:rFonts w:ascii="Times New Roman" w:hAnsi="Times New Roman" w:cs="Times New Roman"/>
          <w:bCs/>
          <w:sz w:val="24"/>
          <w:szCs w:val="24"/>
          <w:u w:val="single"/>
        </w:rPr>
        <w:t>El</w:t>
      </w:r>
      <w:r w:rsidRPr="00301748">
        <w:rPr>
          <w:rFonts w:ascii="Times New Roman" w:hAnsi="Times New Roman" w:cs="Times New Roman"/>
          <w:iCs/>
          <w:sz w:val="24"/>
          <w:szCs w:val="24"/>
          <w:u w:val="single"/>
        </w:rPr>
        <w:t xml:space="preserve"> </w:t>
      </w:r>
      <w:r w:rsidRPr="00301748">
        <w:rPr>
          <w:rFonts w:ascii="Times New Roman" w:hAnsi="Times New Roman" w:cs="Times New Roman"/>
          <w:bCs/>
          <w:sz w:val="24"/>
          <w:szCs w:val="24"/>
          <w:u w:val="single"/>
        </w:rPr>
        <w:t>Internet como recurso curricular</w:t>
      </w:r>
      <w:r>
        <w:rPr>
          <w:rFonts w:ascii="Times New Roman" w:hAnsi="Times New Roman" w:cs="Times New Roman"/>
          <w:bCs/>
          <w:sz w:val="24"/>
          <w:szCs w:val="24"/>
        </w:rPr>
        <w:t xml:space="preserve"> es una</w:t>
      </w:r>
      <w:r w:rsidRPr="000E35C3">
        <w:rPr>
          <w:rFonts w:ascii="Times New Roman" w:hAnsi="Times New Roman" w:cs="Times New Roman"/>
          <w:sz w:val="24"/>
          <w:szCs w:val="24"/>
        </w:rPr>
        <w:t xml:space="preserve"> </w:t>
      </w:r>
      <w:r>
        <w:rPr>
          <w:rFonts w:ascii="Times New Roman" w:hAnsi="Times New Roman" w:cs="Times New Roman"/>
          <w:iCs/>
          <w:sz w:val="24"/>
          <w:szCs w:val="24"/>
        </w:rPr>
        <w:t>i</w:t>
      </w:r>
      <w:r w:rsidRPr="00815049">
        <w:rPr>
          <w:rFonts w:ascii="Times New Roman" w:hAnsi="Times New Roman" w:cs="Times New Roman"/>
          <w:iCs/>
          <w:sz w:val="24"/>
          <w:szCs w:val="24"/>
        </w:rPr>
        <w:t>ntroducción a la Red de Internet y los mecanismos de búsqueda (Browsers) que están disponibles en</w:t>
      </w:r>
      <w:r>
        <w:rPr>
          <w:rFonts w:ascii="Times New Roman" w:hAnsi="Times New Roman" w:cs="Times New Roman"/>
          <w:iCs/>
          <w:sz w:val="24"/>
          <w:szCs w:val="24"/>
        </w:rPr>
        <w:t xml:space="preserve"> </w:t>
      </w:r>
      <w:r w:rsidRPr="00815049">
        <w:rPr>
          <w:rFonts w:ascii="Times New Roman" w:hAnsi="Times New Roman" w:cs="Times New Roman"/>
          <w:iCs/>
          <w:sz w:val="24"/>
          <w:szCs w:val="24"/>
        </w:rPr>
        <w:t>ésta. Le provee al bibliotecario la oportunidad de aprender cómo hacer búsquedas de información en</w:t>
      </w:r>
      <w:r>
        <w:rPr>
          <w:rFonts w:ascii="Times New Roman" w:hAnsi="Times New Roman" w:cs="Times New Roman"/>
          <w:iCs/>
          <w:sz w:val="24"/>
          <w:szCs w:val="24"/>
        </w:rPr>
        <w:t xml:space="preserve"> </w:t>
      </w:r>
      <w:r w:rsidRPr="00815049">
        <w:rPr>
          <w:rFonts w:ascii="Times New Roman" w:hAnsi="Times New Roman" w:cs="Times New Roman"/>
          <w:iCs/>
          <w:sz w:val="24"/>
          <w:szCs w:val="24"/>
        </w:rPr>
        <w:t>diversas fuentes locales y del exterior, e integrarlas a las actividades coordinadas de la sala de clases. El</w:t>
      </w:r>
      <w:r>
        <w:rPr>
          <w:rFonts w:ascii="Times New Roman" w:hAnsi="Times New Roman" w:cs="Times New Roman"/>
          <w:iCs/>
          <w:sz w:val="24"/>
          <w:szCs w:val="24"/>
        </w:rPr>
        <w:t xml:space="preserve"> </w:t>
      </w:r>
      <w:r w:rsidRPr="00815049">
        <w:rPr>
          <w:rFonts w:ascii="Times New Roman" w:hAnsi="Times New Roman" w:cs="Times New Roman"/>
          <w:iCs/>
          <w:sz w:val="24"/>
          <w:szCs w:val="24"/>
        </w:rPr>
        <w:t>curso incluye sesiones de conferencia, demostraciones y sesiones de laboratorio con el uso de computadoras.</w:t>
      </w:r>
    </w:p>
    <w:p w:rsidR="001F7E2D" w:rsidRPr="00815049" w:rsidRDefault="001F7E2D" w:rsidP="001F7E2D">
      <w:pPr>
        <w:autoSpaceDE w:val="0"/>
        <w:autoSpaceDN w:val="0"/>
        <w:adjustRightInd w:val="0"/>
        <w:spacing w:line="480" w:lineRule="auto"/>
        <w:ind w:firstLine="720"/>
        <w:rPr>
          <w:rFonts w:ascii="Times New Roman" w:hAnsi="Times New Roman" w:cs="Times New Roman"/>
          <w:iCs/>
          <w:sz w:val="24"/>
          <w:szCs w:val="24"/>
        </w:rPr>
      </w:pPr>
      <w:r>
        <w:rPr>
          <w:rFonts w:ascii="Times New Roman" w:hAnsi="Times New Roman" w:cs="Times New Roman"/>
          <w:bCs/>
          <w:sz w:val="24"/>
          <w:szCs w:val="24"/>
        </w:rPr>
        <w:t xml:space="preserve">En </w:t>
      </w:r>
      <w:r w:rsidRPr="00815049">
        <w:rPr>
          <w:rFonts w:ascii="Times New Roman" w:hAnsi="Times New Roman" w:cs="Times New Roman"/>
          <w:bCs/>
          <w:sz w:val="24"/>
          <w:szCs w:val="24"/>
        </w:rPr>
        <w:t xml:space="preserve"> </w:t>
      </w:r>
      <w:r w:rsidRPr="000E35C3">
        <w:rPr>
          <w:rFonts w:ascii="Times New Roman" w:hAnsi="Times New Roman" w:cs="Times New Roman"/>
          <w:bCs/>
          <w:sz w:val="24"/>
          <w:szCs w:val="24"/>
          <w:u w:val="single"/>
        </w:rPr>
        <w:t>Fundamentos de las redes de datos</w:t>
      </w:r>
      <w:r>
        <w:rPr>
          <w:rFonts w:ascii="Times New Roman" w:hAnsi="Times New Roman" w:cs="Times New Roman"/>
          <w:iCs/>
          <w:sz w:val="24"/>
          <w:szCs w:val="24"/>
        </w:rPr>
        <w:t xml:space="preserve"> </w:t>
      </w:r>
      <w:r w:rsidRPr="00815049">
        <w:rPr>
          <w:rFonts w:ascii="Times New Roman" w:hAnsi="Times New Roman" w:cs="Times New Roman"/>
          <w:iCs/>
          <w:sz w:val="24"/>
          <w:szCs w:val="24"/>
        </w:rPr>
        <w:t>los estudiantes obt</w:t>
      </w:r>
      <w:r>
        <w:rPr>
          <w:rFonts w:ascii="Times New Roman" w:hAnsi="Times New Roman" w:cs="Times New Roman"/>
          <w:iCs/>
          <w:sz w:val="24"/>
          <w:szCs w:val="24"/>
        </w:rPr>
        <w:t xml:space="preserve">endrán un claro entendimiento de </w:t>
      </w:r>
      <w:r w:rsidRPr="00815049">
        <w:rPr>
          <w:rFonts w:ascii="Times New Roman" w:hAnsi="Times New Roman" w:cs="Times New Roman"/>
          <w:iCs/>
          <w:sz w:val="24"/>
          <w:szCs w:val="24"/>
        </w:rPr>
        <w:t>las tecnologías y de cómo implantar las</w:t>
      </w:r>
      <w:r>
        <w:rPr>
          <w:rFonts w:ascii="Times New Roman" w:hAnsi="Times New Roman" w:cs="Times New Roman"/>
          <w:iCs/>
          <w:sz w:val="24"/>
          <w:szCs w:val="24"/>
        </w:rPr>
        <w:t xml:space="preserve"> </w:t>
      </w:r>
      <w:r w:rsidRPr="00815049">
        <w:rPr>
          <w:rFonts w:ascii="Times New Roman" w:hAnsi="Times New Roman" w:cs="Times New Roman"/>
          <w:iCs/>
          <w:sz w:val="24"/>
          <w:szCs w:val="24"/>
        </w:rPr>
        <w:t>redes de datos. Este curso proveerá una base para estudi</w:t>
      </w:r>
      <w:r>
        <w:rPr>
          <w:rFonts w:ascii="Times New Roman" w:hAnsi="Times New Roman" w:cs="Times New Roman"/>
          <w:iCs/>
          <w:sz w:val="24"/>
          <w:szCs w:val="24"/>
        </w:rPr>
        <w:t xml:space="preserve">antes que no tienen experiencia </w:t>
      </w:r>
      <w:r w:rsidRPr="00815049">
        <w:rPr>
          <w:rFonts w:ascii="Times New Roman" w:hAnsi="Times New Roman" w:cs="Times New Roman"/>
          <w:iCs/>
          <w:sz w:val="24"/>
          <w:szCs w:val="24"/>
        </w:rPr>
        <w:t>previa con redes</w:t>
      </w:r>
      <w:r>
        <w:rPr>
          <w:rFonts w:ascii="Times New Roman" w:hAnsi="Times New Roman" w:cs="Times New Roman"/>
          <w:iCs/>
          <w:sz w:val="24"/>
          <w:szCs w:val="24"/>
        </w:rPr>
        <w:t xml:space="preserve"> </w:t>
      </w:r>
      <w:r w:rsidRPr="00815049">
        <w:rPr>
          <w:rFonts w:ascii="Times New Roman" w:hAnsi="Times New Roman" w:cs="Times New Roman"/>
          <w:iCs/>
          <w:sz w:val="24"/>
          <w:szCs w:val="24"/>
        </w:rPr>
        <w:t xml:space="preserve">de datos. </w:t>
      </w:r>
      <w:r w:rsidRPr="00815049">
        <w:rPr>
          <w:rFonts w:ascii="Times New Roman" w:hAnsi="Times New Roman" w:cs="Times New Roman"/>
          <w:iCs/>
          <w:sz w:val="24"/>
          <w:szCs w:val="24"/>
        </w:rPr>
        <w:lastRenderedPageBreak/>
        <w:t>Aprenderán en detalle los conceptos, la terminología y los componentes de una red de datos</w:t>
      </w:r>
      <w:r>
        <w:rPr>
          <w:rFonts w:ascii="Times New Roman" w:hAnsi="Times New Roman" w:cs="Times New Roman"/>
          <w:iCs/>
          <w:sz w:val="24"/>
          <w:szCs w:val="24"/>
        </w:rPr>
        <w:t xml:space="preserve"> </w:t>
      </w:r>
      <w:r w:rsidRPr="00815049">
        <w:rPr>
          <w:rFonts w:ascii="Times New Roman" w:hAnsi="Times New Roman" w:cs="Times New Roman"/>
          <w:iCs/>
          <w:sz w:val="24"/>
          <w:szCs w:val="24"/>
        </w:rPr>
        <w:t>en tránsito para la red y a relacionarlos con el modelo de sistemas abiertos de interconexión (OSI, por</w:t>
      </w:r>
      <w:r>
        <w:rPr>
          <w:rFonts w:ascii="Times New Roman" w:hAnsi="Times New Roman" w:cs="Times New Roman"/>
          <w:iCs/>
          <w:sz w:val="24"/>
          <w:szCs w:val="24"/>
        </w:rPr>
        <w:t xml:space="preserve"> </w:t>
      </w:r>
      <w:r w:rsidRPr="00815049">
        <w:rPr>
          <w:rFonts w:ascii="Times New Roman" w:hAnsi="Times New Roman" w:cs="Times New Roman"/>
          <w:iCs/>
          <w:sz w:val="24"/>
          <w:szCs w:val="24"/>
        </w:rPr>
        <w:t>sus siglas en inglés). Aprenderán a diseñar y construir dos redes locales (LANS, por sus siglas en inglés)</w:t>
      </w:r>
      <w:r>
        <w:rPr>
          <w:rFonts w:ascii="Times New Roman" w:hAnsi="Times New Roman" w:cs="Times New Roman"/>
          <w:iCs/>
          <w:sz w:val="24"/>
          <w:szCs w:val="24"/>
        </w:rPr>
        <w:t xml:space="preserve"> </w:t>
      </w:r>
      <w:r w:rsidRPr="00815049">
        <w:rPr>
          <w:rFonts w:ascii="Times New Roman" w:hAnsi="Times New Roman" w:cs="Times New Roman"/>
          <w:iCs/>
          <w:sz w:val="24"/>
          <w:szCs w:val="24"/>
        </w:rPr>
        <w:t>y, según el curso se desarrolle, interconectarán las dos redes locales usando un puente (Bridge) y un enrutador</w:t>
      </w:r>
      <w:r>
        <w:rPr>
          <w:rFonts w:ascii="Times New Roman" w:hAnsi="Times New Roman" w:cs="Times New Roman"/>
          <w:iCs/>
          <w:sz w:val="24"/>
          <w:szCs w:val="24"/>
        </w:rPr>
        <w:t xml:space="preserve"> </w:t>
      </w:r>
      <w:r w:rsidRPr="00815049">
        <w:rPr>
          <w:rFonts w:ascii="Times New Roman" w:hAnsi="Times New Roman" w:cs="Times New Roman"/>
          <w:iCs/>
          <w:sz w:val="24"/>
          <w:szCs w:val="24"/>
        </w:rPr>
        <w:t>(</w:t>
      </w:r>
      <w:proofErr w:type="spellStart"/>
      <w:r w:rsidRPr="00815049">
        <w:rPr>
          <w:rFonts w:ascii="Times New Roman" w:hAnsi="Times New Roman" w:cs="Times New Roman"/>
          <w:iCs/>
          <w:sz w:val="24"/>
          <w:szCs w:val="24"/>
        </w:rPr>
        <w:t>Router</w:t>
      </w:r>
      <w:proofErr w:type="spellEnd"/>
      <w:r w:rsidRPr="00815049">
        <w:rPr>
          <w:rFonts w:ascii="Times New Roman" w:hAnsi="Times New Roman" w:cs="Times New Roman"/>
          <w:iCs/>
          <w:sz w:val="24"/>
          <w:szCs w:val="24"/>
        </w:rPr>
        <w:t>).</w:t>
      </w:r>
    </w:p>
    <w:p w:rsidR="001F7E2D" w:rsidRPr="000E35C3" w:rsidRDefault="001F7E2D" w:rsidP="001F7E2D">
      <w:pPr>
        <w:autoSpaceDE w:val="0"/>
        <w:autoSpaceDN w:val="0"/>
        <w:adjustRightInd w:val="0"/>
        <w:spacing w:line="480" w:lineRule="auto"/>
        <w:ind w:firstLine="720"/>
        <w:rPr>
          <w:rFonts w:ascii="Times New Roman" w:hAnsi="Times New Roman" w:cs="Times New Roman"/>
          <w:iCs/>
          <w:sz w:val="24"/>
          <w:szCs w:val="24"/>
        </w:rPr>
      </w:pPr>
      <w:r>
        <w:rPr>
          <w:rFonts w:ascii="Times New Roman" w:hAnsi="Times New Roman" w:cs="Times New Roman"/>
          <w:bCs/>
          <w:sz w:val="24"/>
          <w:szCs w:val="24"/>
        </w:rPr>
        <w:t xml:space="preserve">El taller </w:t>
      </w:r>
      <w:r w:rsidRPr="000E35C3">
        <w:rPr>
          <w:rFonts w:ascii="Times New Roman" w:hAnsi="Times New Roman" w:cs="Times New Roman"/>
          <w:bCs/>
          <w:sz w:val="24"/>
          <w:szCs w:val="24"/>
          <w:u w:val="single"/>
        </w:rPr>
        <w:t>Redacción de propuestas y administración de proyectos</w:t>
      </w:r>
      <w:r>
        <w:rPr>
          <w:rFonts w:ascii="Times New Roman" w:hAnsi="Times New Roman" w:cs="Times New Roman"/>
          <w:iCs/>
          <w:sz w:val="24"/>
          <w:szCs w:val="24"/>
        </w:rPr>
        <w:t xml:space="preserve"> está </w:t>
      </w:r>
      <w:r w:rsidRPr="00815049">
        <w:rPr>
          <w:rFonts w:ascii="Times New Roman" w:hAnsi="Times New Roman" w:cs="Times New Roman"/>
          <w:iCs/>
          <w:sz w:val="24"/>
          <w:szCs w:val="24"/>
        </w:rPr>
        <w:t>orientado a introducir al estudiante a la técnica y los procedimientos para elaborar propuestas orientadas</w:t>
      </w:r>
      <w:r>
        <w:rPr>
          <w:rFonts w:ascii="Times New Roman" w:hAnsi="Times New Roman" w:cs="Times New Roman"/>
          <w:iCs/>
          <w:sz w:val="24"/>
          <w:szCs w:val="24"/>
        </w:rPr>
        <w:t xml:space="preserve"> </w:t>
      </w:r>
      <w:r w:rsidRPr="00815049">
        <w:rPr>
          <w:rFonts w:ascii="Times New Roman" w:hAnsi="Times New Roman" w:cs="Times New Roman"/>
          <w:iCs/>
          <w:sz w:val="24"/>
          <w:szCs w:val="24"/>
        </w:rPr>
        <w:t>a lograr proyectos exitosos en el campo de la información. Familiarizará al estudiante con fuentes</w:t>
      </w:r>
      <w:r>
        <w:rPr>
          <w:rFonts w:ascii="Times New Roman" w:hAnsi="Times New Roman" w:cs="Times New Roman"/>
          <w:iCs/>
          <w:sz w:val="24"/>
          <w:szCs w:val="24"/>
        </w:rPr>
        <w:t xml:space="preserve"> </w:t>
      </w:r>
      <w:r w:rsidRPr="00815049">
        <w:rPr>
          <w:rFonts w:ascii="Times New Roman" w:hAnsi="Times New Roman" w:cs="Times New Roman"/>
          <w:iCs/>
          <w:sz w:val="24"/>
          <w:szCs w:val="24"/>
        </w:rPr>
        <w:t>de apoyo (fundaciones, agencias del gobierno, corporaciones) con el fin de lograr alianzas estratégicas y</w:t>
      </w:r>
      <w:r>
        <w:rPr>
          <w:rFonts w:ascii="Times New Roman" w:hAnsi="Times New Roman" w:cs="Times New Roman"/>
          <w:iCs/>
          <w:sz w:val="24"/>
          <w:szCs w:val="24"/>
        </w:rPr>
        <w:t xml:space="preserve"> </w:t>
      </w:r>
      <w:r w:rsidRPr="00815049">
        <w:rPr>
          <w:rFonts w:ascii="Times New Roman" w:hAnsi="Times New Roman" w:cs="Times New Roman"/>
          <w:iCs/>
          <w:sz w:val="24"/>
          <w:szCs w:val="24"/>
        </w:rPr>
        <w:t>desarrollar proyectos especiales efectivos, en entidades de información. Se incluye el diseño de una mini</w:t>
      </w:r>
      <w:r>
        <w:rPr>
          <w:rFonts w:ascii="Times New Roman" w:hAnsi="Times New Roman" w:cs="Times New Roman"/>
          <w:iCs/>
          <w:sz w:val="24"/>
          <w:szCs w:val="24"/>
        </w:rPr>
        <w:t xml:space="preserve"> </w:t>
      </w:r>
      <w:r w:rsidRPr="00815049">
        <w:rPr>
          <w:rFonts w:ascii="Times New Roman" w:hAnsi="Times New Roman" w:cs="Times New Roman"/>
          <w:iCs/>
          <w:sz w:val="24"/>
          <w:szCs w:val="24"/>
        </w:rPr>
        <w:t>propuesta para un proyecto especial y el plan de administración de proyectos a partir de la aprobación de</w:t>
      </w:r>
      <w:r>
        <w:rPr>
          <w:rFonts w:ascii="Times New Roman" w:hAnsi="Times New Roman" w:cs="Times New Roman"/>
          <w:iCs/>
          <w:sz w:val="24"/>
          <w:szCs w:val="24"/>
        </w:rPr>
        <w:t xml:space="preserve"> </w:t>
      </w:r>
      <w:r w:rsidRPr="000E35C3">
        <w:rPr>
          <w:rFonts w:ascii="Times New Roman" w:hAnsi="Times New Roman" w:cs="Times New Roman"/>
          <w:iCs/>
          <w:sz w:val="24"/>
          <w:szCs w:val="24"/>
        </w:rPr>
        <w:t>la misma.</w:t>
      </w:r>
    </w:p>
    <w:p w:rsidR="001F7E2D" w:rsidRPr="00815049" w:rsidRDefault="001F7E2D" w:rsidP="001F7E2D">
      <w:pPr>
        <w:autoSpaceDE w:val="0"/>
        <w:autoSpaceDN w:val="0"/>
        <w:adjustRightInd w:val="0"/>
        <w:spacing w:line="480" w:lineRule="auto"/>
        <w:ind w:firstLine="720"/>
        <w:rPr>
          <w:rFonts w:ascii="Times New Roman" w:hAnsi="Times New Roman" w:cs="Times New Roman"/>
          <w:iCs/>
          <w:sz w:val="24"/>
          <w:szCs w:val="24"/>
        </w:rPr>
      </w:pPr>
      <w:r w:rsidRPr="000E35C3">
        <w:rPr>
          <w:rFonts w:ascii="Times New Roman" w:hAnsi="Times New Roman" w:cs="Times New Roman"/>
          <w:bCs/>
          <w:sz w:val="24"/>
          <w:szCs w:val="24"/>
          <w:u w:val="single"/>
        </w:rPr>
        <w:t>Mercadeo y promoción de servicios de información</w:t>
      </w:r>
      <w:r w:rsidRPr="00815049">
        <w:rPr>
          <w:rFonts w:ascii="Times New Roman" w:hAnsi="Times New Roman" w:cs="Times New Roman"/>
          <w:bCs/>
          <w:sz w:val="24"/>
          <w:szCs w:val="24"/>
        </w:rPr>
        <w:t xml:space="preserve"> </w:t>
      </w:r>
      <w:r>
        <w:rPr>
          <w:rFonts w:ascii="Times New Roman" w:hAnsi="Times New Roman" w:cs="Times New Roman"/>
          <w:bCs/>
          <w:sz w:val="24"/>
          <w:szCs w:val="24"/>
        </w:rPr>
        <w:t xml:space="preserve">es un taller </w:t>
      </w:r>
      <w:r>
        <w:rPr>
          <w:rFonts w:ascii="Times New Roman" w:hAnsi="Times New Roman" w:cs="Times New Roman"/>
          <w:iCs/>
          <w:sz w:val="24"/>
          <w:szCs w:val="24"/>
        </w:rPr>
        <w:t xml:space="preserve">en el que </w:t>
      </w:r>
      <w:r w:rsidRPr="00815049">
        <w:rPr>
          <w:rFonts w:ascii="Times New Roman" w:hAnsi="Times New Roman" w:cs="Times New Roman"/>
          <w:iCs/>
          <w:sz w:val="24"/>
          <w:szCs w:val="24"/>
        </w:rPr>
        <w:t>los estudiantes entrarán en contacto con los conceptos y técnicas básicas que caracterizan</w:t>
      </w:r>
      <w:r>
        <w:rPr>
          <w:rFonts w:ascii="Times New Roman" w:hAnsi="Times New Roman" w:cs="Times New Roman"/>
          <w:iCs/>
          <w:sz w:val="24"/>
          <w:szCs w:val="24"/>
        </w:rPr>
        <w:t xml:space="preserve"> </w:t>
      </w:r>
      <w:r w:rsidRPr="00815049">
        <w:rPr>
          <w:rFonts w:ascii="Times New Roman" w:hAnsi="Times New Roman" w:cs="Times New Roman"/>
          <w:iCs/>
          <w:sz w:val="24"/>
          <w:szCs w:val="24"/>
        </w:rPr>
        <w:t>al mercadeo. Se percatarán de cómo las técnicas de mercadeo pueden contribuir al desarrollo estratégico</w:t>
      </w:r>
      <w:r>
        <w:rPr>
          <w:rFonts w:ascii="Times New Roman" w:hAnsi="Times New Roman" w:cs="Times New Roman"/>
          <w:iCs/>
          <w:sz w:val="24"/>
          <w:szCs w:val="24"/>
        </w:rPr>
        <w:t xml:space="preserve"> </w:t>
      </w:r>
      <w:r w:rsidRPr="00815049">
        <w:rPr>
          <w:rFonts w:ascii="Times New Roman" w:hAnsi="Times New Roman" w:cs="Times New Roman"/>
          <w:iCs/>
          <w:sz w:val="24"/>
          <w:szCs w:val="24"/>
        </w:rPr>
        <w:t>y la administración efectiva de las unidades de información. El taller dotará al estudiante de estrategias y</w:t>
      </w:r>
      <w:r>
        <w:rPr>
          <w:rFonts w:ascii="Times New Roman" w:hAnsi="Times New Roman" w:cs="Times New Roman"/>
          <w:iCs/>
          <w:sz w:val="24"/>
          <w:szCs w:val="24"/>
        </w:rPr>
        <w:t xml:space="preserve"> </w:t>
      </w:r>
      <w:r w:rsidRPr="00815049">
        <w:rPr>
          <w:rFonts w:ascii="Times New Roman" w:hAnsi="Times New Roman" w:cs="Times New Roman"/>
          <w:iCs/>
          <w:sz w:val="24"/>
          <w:szCs w:val="24"/>
        </w:rPr>
        <w:t>herramientas promocionales dirigidas a persuadir al público meta de cada tipo de servicio de información y</w:t>
      </w:r>
      <w:r>
        <w:rPr>
          <w:rFonts w:ascii="Times New Roman" w:hAnsi="Times New Roman" w:cs="Times New Roman"/>
          <w:iCs/>
          <w:sz w:val="24"/>
          <w:szCs w:val="24"/>
        </w:rPr>
        <w:t xml:space="preserve"> </w:t>
      </w:r>
      <w:r w:rsidRPr="00815049">
        <w:rPr>
          <w:rFonts w:ascii="Times New Roman" w:hAnsi="Times New Roman" w:cs="Times New Roman"/>
          <w:iCs/>
          <w:sz w:val="24"/>
          <w:szCs w:val="24"/>
        </w:rPr>
        <w:t>a la gerencia institucional pertinente sobre la importancia de utilizar los servicios de información y dotarle</w:t>
      </w:r>
      <w:r>
        <w:rPr>
          <w:rFonts w:ascii="Times New Roman" w:hAnsi="Times New Roman" w:cs="Times New Roman"/>
          <w:iCs/>
          <w:sz w:val="24"/>
          <w:szCs w:val="24"/>
        </w:rPr>
        <w:t xml:space="preserve"> </w:t>
      </w:r>
      <w:r w:rsidRPr="00815049">
        <w:rPr>
          <w:rFonts w:ascii="Times New Roman" w:hAnsi="Times New Roman" w:cs="Times New Roman"/>
          <w:iCs/>
          <w:sz w:val="24"/>
          <w:szCs w:val="24"/>
        </w:rPr>
        <w:t>los recursos necesarios para su desarrollo.</w:t>
      </w:r>
    </w:p>
    <w:p w:rsidR="001F7E2D" w:rsidRPr="00815049" w:rsidRDefault="001F7E2D" w:rsidP="001F7E2D">
      <w:pPr>
        <w:autoSpaceDE w:val="0"/>
        <w:autoSpaceDN w:val="0"/>
        <w:adjustRightInd w:val="0"/>
        <w:spacing w:line="480" w:lineRule="auto"/>
        <w:ind w:firstLine="720"/>
        <w:rPr>
          <w:rFonts w:ascii="Times New Roman" w:hAnsi="Times New Roman" w:cs="Times New Roman"/>
          <w:iCs/>
          <w:sz w:val="24"/>
          <w:szCs w:val="24"/>
        </w:rPr>
      </w:pPr>
      <w:r>
        <w:rPr>
          <w:rFonts w:ascii="Times New Roman" w:hAnsi="Times New Roman" w:cs="Times New Roman"/>
          <w:bCs/>
          <w:sz w:val="24"/>
          <w:szCs w:val="24"/>
        </w:rPr>
        <w:t xml:space="preserve">En el curso </w:t>
      </w:r>
      <w:r w:rsidRPr="000E35C3">
        <w:rPr>
          <w:rFonts w:ascii="Times New Roman" w:hAnsi="Times New Roman" w:cs="Times New Roman"/>
          <w:bCs/>
          <w:sz w:val="24"/>
          <w:szCs w:val="24"/>
          <w:u w:val="single"/>
        </w:rPr>
        <w:t>Desarrollo de una práctica de consultoría en servicios de información</w:t>
      </w:r>
      <w:r>
        <w:rPr>
          <w:rFonts w:ascii="Times New Roman" w:hAnsi="Times New Roman" w:cs="Times New Roman"/>
          <w:iCs/>
          <w:sz w:val="24"/>
          <w:szCs w:val="24"/>
        </w:rPr>
        <w:t xml:space="preserve"> </w:t>
      </w:r>
      <w:r w:rsidRPr="00815049">
        <w:rPr>
          <w:rFonts w:ascii="Times New Roman" w:hAnsi="Times New Roman" w:cs="Times New Roman"/>
          <w:iCs/>
          <w:sz w:val="24"/>
          <w:szCs w:val="24"/>
        </w:rPr>
        <w:t xml:space="preserve">los estudiantes conocerán los fundamentos de la práctica de consultoría en sistemas y </w:t>
      </w:r>
      <w:r w:rsidRPr="00815049">
        <w:rPr>
          <w:rFonts w:ascii="Times New Roman" w:hAnsi="Times New Roman" w:cs="Times New Roman"/>
          <w:iCs/>
          <w:sz w:val="24"/>
          <w:szCs w:val="24"/>
        </w:rPr>
        <w:lastRenderedPageBreak/>
        <w:t>servicios</w:t>
      </w:r>
      <w:r>
        <w:rPr>
          <w:rFonts w:ascii="Times New Roman" w:hAnsi="Times New Roman" w:cs="Times New Roman"/>
          <w:iCs/>
          <w:sz w:val="24"/>
          <w:szCs w:val="24"/>
        </w:rPr>
        <w:t xml:space="preserve"> </w:t>
      </w:r>
      <w:r w:rsidRPr="00815049">
        <w:rPr>
          <w:rFonts w:ascii="Times New Roman" w:hAnsi="Times New Roman" w:cs="Times New Roman"/>
          <w:iCs/>
          <w:sz w:val="24"/>
          <w:szCs w:val="24"/>
        </w:rPr>
        <w:t>de información y tendrán la oportunidad de aplicar estos principios en el desarrollo de un proyecto</w:t>
      </w:r>
      <w:r>
        <w:rPr>
          <w:rFonts w:ascii="Times New Roman" w:hAnsi="Times New Roman" w:cs="Times New Roman"/>
          <w:iCs/>
          <w:sz w:val="24"/>
          <w:szCs w:val="24"/>
        </w:rPr>
        <w:t xml:space="preserve"> </w:t>
      </w:r>
      <w:r w:rsidRPr="00815049">
        <w:rPr>
          <w:rFonts w:ascii="Times New Roman" w:hAnsi="Times New Roman" w:cs="Times New Roman"/>
          <w:iCs/>
          <w:sz w:val="24"/>
          <w:szCs w:val="24"/>
        </w:rPr>
        <w:t>para un cliente particular.</w:t>
      </w:r>
    </w:p>
    <w:p w:rsidR="001F7E2D" w:rsidRPr="00815049" w:rsidRDefault="001F7E2D" w:rsidP="001F7E2D">
      <w:pPr>
        <w:autoSpaceDE w:val="0"/>
        <w:autoSpaceDN w:val="0"/>
        <w:adjustRightInd w:val="0"/>
        <w:spacing w:line="480" w:lineRule="auto"/>
        <w:ind w:firstLine="720"/>
        <w:rPr>
          <w:rFonts w:ascii="Times New Roman" w:hAnsi="Times New Roman" w:cs="Times New Roman"/>
          <w:iCs/>
          <w:sz w:val="24"/>
          <w:szCs w:val="24"/>
        </w:rPr>
      </w:pPr>
      <w:r w:rsidRPr="00190864">
        <w:rPr>
          <w:rFonts w:ascii="Times New Roman" w:hAnsi="Times New Roman" w:cs="Times New Roman"/>
          <w:bCs/>
          <w:sz w:val="24"/>
          <w:szCs w:val="24"/>
          <w:u w:val="single"/>
        </w:rPr>
        <w:t>Planificación estratégica</w:t>
      </w:r>
      <w:r>
        <w:rPr>
          <w:rFonts w:ascii="Times New Roman" w:hAnsi="Times New Roman" w:cs="Times New Roman"/>
          <w:iCs/>
          <w:sz w:val="24"/>
          <w:szCs w:val="24"/>
        </w:rPr>
        <w:t xml:space="preserve"> es un </w:t>
      </w:r>
      <w:r w:rsidRPr="00815049">
        <w:rPr>
          <w:rFonts w:ascii="Times New Roman" w:hAnsi="Times New Roman" w:cs="Times New Roman"/>
          <w:iCs/>
          <w:sz w:val="24"/>
          <w:szCs w:val="24"/>
        </w:rPr>
        <w:t xml:space="preserve">taller </w:t>
      </w:r>
      <w:r>
        <w:rPr>
          <w:rFonts w:ascii="Times New Roman" w:hAnsi="Times New Roman" w:cs="Times New Roman"/>
          <w:iCs/>
          <w:sz w:val="24"/>
          <w:szCs w:val="24"/>
        </w:rPr>
        <w:t xml:space="preserve">que </w:t>
      </w:r>
      <w:r w:rsidRPr="00815049">
        <w:rPr>
          <w:rFonts w:ascii="Times New Roman" w:hAnsi="Times New Roman" w:cs="Times New Roman"/>
          <w:iCs/>
          <w:sz w:val="24"/>
          <w:szCs w:val="24"/>
        </w:rPr>
        <w:t>familiarizará al estudiante con los procedimientos y las técnicas propios de la planificación estratégica.</w:t>
      </w:r>
    </w:p>
    <w:p w:rsidR="001F7E2D" w:rsidRPr="00815049" w:rsidRDefault="001F7E2D" w:rsidP="001F7E2D">
      <w:pPr>
        <w:autoSpaceDE w:val="0"/>
        <w:autoSpaceDN w:val="0"/>
        <w:adjustRightInd w:val="0"/>
        <w:spacing w:line="480" w:lineRule="auto"/>
        <w:ind w:firstLine="720"/>
        <w:rPr>
          <w:rFonts w:ascii="Times New Roman" w:hAnsi="Times New Roman" w:cs="Times New Roman"/>
          <w:iCs/>
          <w:sz w:val="24"/>
          <w:szCs w:val="24"/>
        </w:rPr>
      </w:pPr>
      <w:r>
        <w:rPr>
          <w:rFonts w:ascii="Times New Roman" w:hAnsi="Times New Roman" w:cs="Times New Roman"/>
          <w:bCs/>
          <w:sz w:val="24"/>
          <w:szCs w:val="24"/>
        </w:rPr>
        <w:t>En el curso</w:t>
      </w:r>
      <w:r w:rsidRPr="00815049">
        <w:rPr>
          <w:rFonts w:ascii="Times New Roman" w:hAnsi="Times New Roman" w:cs="Times New Roman"/>
          <w:bCs/>
          <w:sz w:val="24"/>
          <w:szCs w:val="24"/>
        </w:rPr>
        <w:t xml:space="preserve"> </w:t>
      </w:r>
      <w:r w:rsidRPr="00190864">
        <w:rPr>
          <w:rFonts w:ascii="Times New Roman" w:hAnsi="Times New Roman" w:cs="Times New Roman"/>
          <w:bCs/>
          <w:sz w:val="24"/>
          <w:szCs w:val="24"/>
          <w:u w:val="single"/>
        </w:rPr>
        <w:t>La biblioteca escolar</w:t>
      </w:r>
      <w:r w:rsidRPr="00190864">
        <w:rPr>
          <w:rFonts w:ascii="Times New Roman" w:hAnsi="Times New Roman" w:cs="Times New Roman"/>
          <w:sz w:val="24"/>
          <w:szCs w:val="24"/>
        </w:rPr>
        <w:t xml:space="preserve"> </w:t>
      </w:r>
      <w:r w:rsidRPr="00815049">
        <w:rPr>
          <w:rFonts w:ascii="Times New Roman" w:hAnsi="Times New Roman" w:cs="Times New Roman"/>
          <w:iCs/>
          <w:sz w:val="24"/>
          <w:szCs w:val="24"/>
        </w:rPr>
        <w:t>se discutirán los objetivos y las funciones de la biblioteca escolar como elemento esencial</w:t>
      </w:r>
      <w:r>
        <w:rPr>
          <w:rFonts w:ascii="Times New Roman" w:hAnsi="Times New Roman" w:cs="Times New Roman"/>
          <w:iCs/>
          <w:sz w:val="24"/>
          <w:szCs w:val="24"/>
        </w:rPr>
        <w:t xml:space="preserve"> </w:t>
      </w:r>
      <w:r w:rsidRPr="00815049">
        <w:rPr>
          <w:rFonts w:ascii="Times New Roman" w:hAnsi="Times New Roman" w:cs="Times New Roman"/>
          <w:iCs/>
          <w:sz w:val="24"/>
          <w:szCs w:val="24"/>
        </w:rPr>
        <w:t>en el mundo de la información y parte integral de la educación. Se presentarán los diversos elementos</w:t>
      </w:r>
      <w:r>
        <w:rPr>
          <w:rFonts w:ascii="Times New Roman" w:hAnsi="Times New Roman" w:cs="Times New Roman"/>
          <w:iCs/>
          <w:sz w:val="24"/>
          <w:szCs w:val="24"/>
        </w:rPr>
        <w:t xml:space="preserve"> </w:t>
      </w:r>
      <w:r w:rsidRPr="00815049">
        <w:rPr>
          <w:rFonts w:ascii="Times New Roman" w:hAnsi="Times New Roman" w:cs="Times New Roman"/>
          <w:iCs/>
          <w:sz w:val="24"/>
          <w:szCs w:val="24"/>
        </w:rPr>
        <w:t>que componen la misma y cómo administrarlos de la manera más efectiva. Incluirá experiencias prácticas.</w:t>
      </w:r>
    </w:p>
    <w:p w:rsidR="001F7E2D" w:rsidRPr="00815049" w:rsidRDefault="001F7E2D" w:rsidP="001F7E2D">
      <w:pPr>
        <w:autoSpaceDE w:val="0"/>
        <w:autoSpaceDN w:val="0"/>
        <w:adjustRightInd w:val="0"/>
        <w:spacing w:line="480" w:lineRule="auto"/>
        <w:ind w:firstLine="720"/>
        <w:rPr>
          <w:rFonts w:ascii="Times New Roman" w:hAnsi="Times New Roman" w:cs="Times New Roman"/>
          <w:iCs/>
          <w:sz w:val="24"/>
          <w:szCs w:val="24"/>
        </w:rPr>
      </w:pPr>
      <w:r w:rsidRPr="00815049">
        <w:rPr>
          <w:rFonts w:ascii="Times New Roman" w:hAnsi="Times New Roman" w:cs="Times New Roman"/>
          <w:iCs/>
          <w:sz w:val="24"/>
          <w:szCs w:val="24"/>
        </w:rPr>
        <w:t xml:space="preserve"> </w:t>
      </w:r>
      <w:r w:rsidRPr="00190864">
        <w:rPr>
          <w:rFonts w:ascii="Times New Roman" w:hAnsi="Times New Roman" w:cs="Times New Roman"/>
          <w:bCs/>
          <w:sz w:val="24"/>
          <w:szCs w:val="24"/>
          <w:u w:val="single"/>
        </w:rPr>
        <w:t>Administrador de documentos</w:t>
      </w:r>
      <w:r>
        <w:rPr>
          <w:rFonts w:ascii="Times New Roman" w:hAnsi="Times New Roman" w:cs="Times New Roman"/>
          <w:iCs/>
          <w:sz w:val="24"/>
          <w:szCs w:val="24"/>
        </w:rPr>
        <w:t xml:space="preserve"> i</w:t>
      </w:r>
      <w:r w:rsidRPr="00815049">
        <w:rPr>
          <w:rFonts w:ascii="Times New Roman" w:hAnsi="Times New Roman" w:cs="Times New Roman"/>
          <w:iCs/>
          <w:sz w:val="24"/>
          <w:szCs w:val="24"/>
        </w:rPr>
        <w:t>ntroduce a la gestión administrativa efectiva de un administrador de documentos, en teoría y práctica: La estructura organizacional de la unidad, importancia de planificar, administrar y evaluar sistemáticamente.</w:t>
      </w:r>
      <w:r>
        <w:rPr>
          <w:rFonts w:ascii="Times New Roman" w:hAnsi="Times New Roman" w:cs="Times New Roman"/>
          <w:iCs/>
          <w:sz w:val="24"/>
          <w:szCs w:val="24"/>
        </w:rPr>
        <w:t xml:space="preserve"> </w:t>
      </w:r>
      <w:r w:rsidRPr="00815049">
        <w:rPr>
          <w:rFonts w:ascii="Times New Roman" w:hAnsi="Times New Roman" w:cs="Times New Roman"/>
          <w:iCs/>
          <w:sz w:val="24"/>
          <w:szCs w:val="24"/>
        </w:rPr>
        <w:t>Incluye fases del ciclo de vida del documento y su información: creación, evaluación y retención, descripción,</w:t>
      </w:r>
      <w:r>
        <w:rPr>
          <w:rFonts w:ascii="Times New Roman" w:hAnsi="Times New Roman" w:cs="Times New Roman"/>
          <w:iCs/>
          <w:sz w:val="24"/>
          <w:szCs w:val="24"/>
        </w:rPr>
        <w:t xml:space="preserve"> </w:t>
      </w:r>
      <w:r w:rsidRPr="00815049">
        <w:rPr>
          <w:rFonts w:ascii="Times New Roman" w:hAnsi="Times New Roman" w:cs="Times New Roman"/>
          <w:iCs/>
          <w:sz w:val="24"/>
          <w:szCs w:val="24"/>
        </w:rPr>
        <w:t>organización, almacenamiento, prevención y manejo de desastres, diseminación y uso, disposición o</w:t>
      </w:r>
      <w:r>
        <w:rPr>
          <w:rFonts w:ascii="Times New Roman" w:hAnsi="Times New Roman" w:cs="Times New Roman"/>
          <w:iCs/>
          <w:sz w:val="24"/>
          <w:szCs w:val="24"/>
        </w:rPr>
        <w:t xml:space="preserve"> </w:t>
      </w:r>
      <w:r w:rsidRPr="00815049">
        <w:rPr>
          <w:rFonts w:ascii="Times New Roman" w:hAnsi="Times New Roman" w:cs="Times New Roman"/>
          <w:iCs/>
          <w:sz w:val="24"/>
          <w:szCs w:val="24"/>
        </w:rPr>
        <w:t>preservación. Presenta la planificación, desarrollo y evaluación de proyectos y estrategias públicas. Requiere</w:t>
      </w:r>
      <w:r>
        <w:rPr>
          <w:rFonts w:ascii="Times New Roman" w:hAnsi="Times New Roman" w:cs="Times New Roman"/>
          <w:iCs/>
          <w:sz w:val="24"/>
          <w:szCs w:val="24"/>
        </w:rPr>
        <w:t xml:space="preserve"> </w:t>
      </w:r>
      <w:r w:rsidRPr="00815049">
        <w:rPr>
          <w:rFonts w:ascii="Times New Roman" w:hAnsi="Times New Roman" w:cs="Times New Roman"/>
          <w:iCs/>
          <w:sz w:val="24"/>
          <w:szCs w:val="24"/>
        </w:rPr>
        <w:t>laboratorio y un mini proyecto.</w:t>
      </w:r>
    </w:p>
    <w:p w:rsidR="001F7E2D" w:rsidRPr="00190864" w:rsidRDefault="001F7E2D" w:rsidP="001F7E2D">
      <w:pPr>
        <w:autoSpaceDE w:val="0"/>
        <w:autoSpaceDN w:val="0"/>
        <w:adjustRightInd w:val="0"/>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El curso </w:t>
      </w:r>
      <w:r w:rsidRPr="00190864">
        <w:rPr>
          <w:rFonts w:ascii="Times New Roman" w:hAnsi="Times New Roman" w:cs="Times New Roman"/>
          <w:bCs/>
          <w:sz w:val="24"/>
          <w:szCs w:val="24"/>
          <w:u w:val="single"/>
        </w:rPr>
        <w:t>Los archivos: organización, desarrollo y legislación</w:t>
      </w:r>
      <w:r>
        <w:rPr>
          <w:rFonts w:ascii="Times New Roman" w:hAnsi="Times New Roman" w:cs="Times New Roman"/>
          <w:bCs/>
          <w:sz w:val="24"/>
          <w:szCs w:val="24"/>
        </w:rPr>
        <w:t xml:space="preserve"> </w:t>
      </w:r>
      <w:r w:rsidRPr="00815049">
        <w:rPr>
          <w:rFonts w:ascii="Times New Roman" w:hAnsi="Times New Roman" w:cs="Times New Roman"/>
          <w:iCs/>
          <w:sz w:val="24"/>
          <w:szCs w:val="24"/>
        </w:rPr>
        <w:t>se analizará el proceso de evaluación, selección y organización de archivos públicos y privados;</w:t>
      </w:r>
      <w:r>
        <w:rPr>
          <w:rFonts w:ascii="Times New Roman" w:hAnsi="Times New Roman" w:cs="Times New Roman"/>
          <w:bCs/>
          <w:sz w:val="24"/>
          <w:szCs w:val="24"/>
        </w:rPr>
        <w:t xml:space="preserve"> </w:t>
      </w:r>
      <w:r w:rsidRPr="00815049">
        <w:rPr>
          <w:rFonts w:ascii="Times New Roman" w:hAnsi="Times New Roman" w:cs="Times New Roman"/>
          <w:iCs/>
          <w:sz w:val="24"/>
          <w:szCs w:val="24"/>
        </w:rPr>
        <w:t>la preparación de las políticas para el desarrollo y la administración de los distintos tipos de formatos</w:t>
      </w:r>
      <w:r>
        <w:rPr>
          <w:rFonts w:ascii="Times New Roman" w:hAnsi="Times New Roman" w:cs="Times New Roman"/>
          <w:bCs/>
          <w:sz w:val="24"/>
          <w:szCs w:val="24"/>
        </w:rPr>
        <w:t xml:space="preserve"> </w:t>
      </w:r>
      <w:r w:rsidRPr="00815049">
        <w:rPr>
          <w:rFonts w:ascii="Times New Roman" w:hAnsi="Times New Roman" w:cs="Times New Roman"/>
          <w:iCs/>
          <w:sz w:val="24"/>
          <w:szCs w:val="24"/>
        </w:rPr>
        <w:t>de los archivos públicos y privados. El desarrollo y la administración de archivos públicos y privados se</w:t>
      </w:r>
      <w:r>
        <w:rPr>
          <w:rFonts w:ascii="Times New Roman" w:hAnsi="Times New Roman" w:cs="Times New Roman"/>
          <w:bCs/>
          <w:sz w:val="24"/>
          <w:szCs w:val="24"/>
        </w:rPr>
        <w:t xml:space="preserve"> </w:t>
      </w:r>
      <w:proofErr w:type="gramStart"/>
      <w:r w:rsidRPr="00815049">
        <w:rPr>
          <w:rFonts w:ascii="Times New Roman" w:hAnsi="Times New Roman" w:cs="Times New Roman"/>
          <w:iCs/>
          <w:sz w:val="24"/>
          <w:szCs w:val="24"/>
        </w:rPr>
        <w:t>hará</w:t>
      </w:r>
      <w:proofErr w:type="gramEnd"/>
      <w:r w:rsidRPr="00815049">
        <w:rPr>
          <w:rFonts w:ascii="Times New Roman" w:hAnsi="Times New Roman" w:cs="Times New Roman"/>
          <w:iCs/>
          <w:sz w:val="24"/>
          <w:szCs w:val="24"/>
        </w:rPr>
        <w:t xml:space="preserve"> desde una perspectiva histórica.</w:t>
      </w:r>
    </w:p>
    <w:p w:rsidR="001F7E2D" w:rsidRPr="00815049" w:rsidRDefault="001F7E2D" w:rsidP="001F7E2D">
      <w:pPr>
        <w:autoSpaceDE w:val="0"/>
        <w:autoSpaceDN w:val="0"/>
        <w:adjustRightInd w:val="0"/>
        <w:spacing w:line="480" w:lineRule="auto"/>
        <w:ind w:firstLine="720"/>
        <w:rPr>
          <w:rFonts w:ascii="Times New Roman" w:hAnsi="Times New Roman" w:cs="Times New Roman"/>
          <w:iCs/>
          <w:sz w:val="24"/>
          <w:szCs w:val="24"/>
        </w:rPr>
      </w:pPr>
      <w:r w:rsidRPr="00190864">
        <w:rPr>
          <w:rFonts w:ascii="Times New Roman" w:hAnsi="Times New Roman" w:cs="Times New Roman"/>
          <w:bCs/>
          <w:sz w:val="24"/>
          <w:szCs w:val="24"/>
          <w:u w:val="single"/>
        </w:rPr>
        <w:lastRenderedPageBreak/>
        <w:t>La biblioteca pública y el desarrollo de alianzas estratégicas</w:t>
      </w:r>
      <w:r>
        <w:rPr>
          <w:rFonts w:ascii="Times New Roman" w:hAnsi="Times New Roman" w:cs="Times New Roman"/>
          <w:iCs/>
          <w:sz w:val="24"/>
          <w:szCs w:val="24"/>
        </w:rPr>
        <w:t xml:space="preserve"> se </w:t>
      </w:r>
      <w:proofErr w:type="gramStart"/>
      <w:r>
        <w:rPr>
          <w:rFonts w:ascii="Times New Roman" w:hAnsi="Times New Roman" w:cs="Times New Roman"/>
          <w:iCs/>
          <w:sz w:val="24"/>
          <w:szCs w:val="24"/>
        </w:rPr>
        <w:t>trata</w:t>
      </w:r>
      <w:proofErr w:type="gramEnd"/>
      <w:r>
        <w:rPr>
          <w:rFonts w:ascii="Times New Roman" w:hAnsi="Times New Roman" w:cs="Times New Roman"/>
          <w:iCs/>
          <w:sz w:val="24"/>
          <w:szCs w:val="24"/>
        </w:rPr>
        <w:t xml:space="preserve"> de u</w:t>
      </w:r>
      <w:r w:rsidRPr="00815049">
        <w:rPr>
          <w:rFonts w:ascii="Times New Roman" w:hAnsi="Times New Roman" w:cs="Times New Roman"/>
          <w:iCs/>
          <w:sz w:val="24"/>
          <w:szCs w:val="24"/>
        </w:rPr>
        <w:t>na evaluación de la biblioteca pública dentro de la comunidad en el contexto de una sociedad multicultural,</w:t>
      </w:r>
      <w:r>
        <w:rPr>
          <w:rFonts w:ascii="Times New Roman" w:hAnsi="Times New Roman" w:cs="Times New Roman"/>
          <w:iCs/>
          <w:sz w:val="24"/>
          <w:szCs w:val="24"/>
        </w:rPr>
        <w:t xml:space="preserve"> </w:t>
      </w:r>
      <w:r w:rsidRPr="00815049">
        <w:rPr>
          <w:rFonts w:ascii="Times New Roman" w:hAnsi="Times New Roman" w:cs="Times New Roman"/>
          <w:iCs/>
          <w:sz w:val="24"/>
          <w:szCs w:val="24"/>
        </w:rPr>
        <w:t>tecnológica y cambiante. Las tendencias que afectan y afectarán el rol de la biblioteca pública dentro de su</w:t>
      </w:r>
      <w:r>
        <w:rPr>
          <w:rFonts w:ascii="Times New Roman" w:hAnsi="Times New Roman" w:cs="Times New Roman"/>
          <w:iCs/>
          <w:sz w:val="24"/>
          <w:szCs w:val="24"/>
        </w:rPr>
        <w:t xml:space="preserve"> </w:t>
      </w:r>
      <w:r w:rsidRPr="00815049">
        <w:rPr>
          <w:rFonts w:ascii="Times New Roman" w:hAnsi="Times New Roman" w:cs="Times New Roman"/>
          <w:iCs/>
          <w:sz w:val="24"/>
          <w:szCs w:val="24"/>
        </w:rPr>
        <w:t>ambiente. Los tipos y comunidades de las bibliotecas públicas, grandes, medianas, pequeñas, urbanas y</w:t>
      </w:r>
      <w:r>
        <w:rPr>
          <w:rFonts w:ascii="Times New Roman" w:hAnsi="Times New Roman" w:cs="Times New Roman"/>
          <w:iCs/>
          <w:sz w:val="24"/>
          <w:szCs w:val="24"/>
        </w:rPr>
        <w:t xml:space="preserve"> </w:t>
      </w:r>
      <w:r w:rsidRPr="00815049">
        <w:rPr>
          <w:rFonts w:ascii="Times New Roman" w:hAnsi="Times New Roman" w:cs="Times New Roman"/>
          <w:iCs/>
          <w:sz w:val="24"/>
          <w:szCs w:val="24"/>
        </w:rPr>
        <w:t>rurales. Los servicios de extensión de la biblioteca pública en la comunidad. Las relaciones entre la biblioteca</w:t>
      </w:r>
      <w:r>
        <w:rPr>
          <w:rFonts w:ascii="Times New Roman" w:hAnsi="Times New Roman" w:cs="Times New Roman"/>
          <w:iCs/>
          <w:sz w:val="24"/>
          <w:szCs w:val="24"/>
        </w:rPr>
        <w:t xml:space="preserve"> </w:t>
      </w:r>
      <w:r w:rsidRPr="00815049">
        <w:rPr>
          <w:rFonts w:ascii="Times New Roman" w:hAnsi="Times New Roman" w:cs="Times New Roman"/>
          <w:iCs/>
          <w:sz w:val="24"/>
          <w:szCs w:val="24"/>
        </w:rPr>
        <w:t>pública y otras instituciones y organizaciones educativas, recreativas y culturales especializadas y los</w:t>
      </w:r>
      <w:r>
        <w:rPr>
          <w:rFonts w:ascii="Times New Roman" w:hAnsi="Times New Roman" w:cs="Times New Roman"/>
          <w:iCs/>
          <w:sz w:val="24"/>
          <w:szCs w:val="24"/>
        </w:rPr>
        <w:t xml:space="preserve"> </w:t>
      </w:r>
      <w:r w:rsidRPr="00815049">
        <w:rPr>
          <w:rFonts w:ascii="Times New Roman" w:hAnsi="Times New Roman" w:cs="Times New Roman"/>
          <w:iCs/>
          <w:sz w:val="24"/>
          <w:szCs w:val="24"/>
        </w:rPr>
        <w:t>centros de información y sus varias manifestaciones. Discusión del desarrollo histórico y contemporáneo,</w:t>
      </w:r>
      <w:r>
        <w:rPr>
          <w:rFonts w:ascii="Times New Roman" w:hAnsi="Times New Roman" w:cs="Times New Roman"/>
          <w:iCs/>
          <w:sz w:val="24"/>
          <w:szCs w:val="24"/>
        </w:rPr>
        <w:t xml:space="preserve"> </w:t>
      </w:r>
      <w:r w:rsidRPr="00815049">
        <w:rPr>
          <w:rFonts w:ascii="Times New Roman" w:hAnsi="Times New Roman" w:cs="Times New Roman"/>
          <w:iCs/>
          <w:sz w:val="24"/>
          <w:szCs w:val="24"/>
        </w:rPr>
        <w:t>incluyendo los elementos más importantes de las bibliotecas públicas, como gerencia, presupuesto, tipos de</w:t>
      </w:r>
      <w:r>
        <w:rPr>
          <w:rFonts w:ascii="Times New Roman" w:hAnsi="Times New Roman" w:cs="Times New Roman"/>
          <w:iCs/>
          <w:sz w:val="24"/>
          <w:szCs w:val="24"/>
        </w:rPr>
        <w:t xml:space="preserve"> </w:t>
      </w:r>
      <w:r w:rsidRPr="00815049">
        <w:rPr>
          <w:rFonts w:ascii="Times New Roman" w:hAnsi="Times New Roman" w:cs="Times New Roman"/>
          <w:iCs/>
          <w:sz w:val="24"/>
          <w:szCs w:val="24"/>
        </w:rPr>
        <w:t>clientela, desarrollo de colecciones, tanto impresas como electrónicas, servicios a clientes, ética profesional</w:t>
      </w:r>
      <w:r>
        <w:rPr>
          <w:rFonts w:ascii="Times New Roman" w:hAnsi="Times New Roman" w:cs="Times New Roman"/>
          <w:iCs/>
          <w:sz w:val="24"/>
          <w:szCs w:val="24"/>
        </w:rPr>
        <w:t xml:space="preserve"> </w:t>
      </w:r>
      <w:r w:rsidRPr="00815049">
        <w:rPr>
          <w:rFonts w:ascii="Times New Roman" w:hAnsi="Times New Roman" w:cs="Times New Roman"/>
          <w:iCs/>
          <w:sz w:val="24"/>
          <w:szCs w:val="24"/>
        </w:rPr>
        <w:t>y el rol del especialista de información.</w:t>
      </w:r>
    </w:p>
    <w:p w:rsidR="001F7E2D" w:rsidRPr="00190864" w:rsidRDefault="001F7E2D" w:rsidP="001F7E2D">
      <w:pPr>
        <w:autoSpaceDE w:val="0"/>
        <w:autoSpaceDN w:val="0"/>
        <w:adjustRightInd w:val="0"/>
        <w:spacing w:line="480" w:lineRule="auto"/>
        <w:ind w:firstLine="720"/>
        <w:rPr>
          <w:rFonts w:ascii="Times New Roman" w:hAnsi="Times New Roman" w:cs="Times New Roman"/>
          <w:iCs/>
          <w:sz w:val="24"/>
          <w:szCs w:val="24"/>
          <w:u w:val="single"/>
        </w:rPr>
      </w:pPr>
      <w:r w:rsidRPr="00190864">
        <w:rPr>
          <w:rFonts w:ascii="Times New Roman" w:hAnsi="Times New Roman" w:cs="Times New Roman"/>
          <w:bCs/>
          <w:sz w:val="24"/>
          <w:szCs w:val="24"/>
          <w:u w:val="single"/>
        </w:rPr>
        <w:t>Administración de información como recurso estratégico</w:t>
      </w:r>
      <w:r>
        <w:rPr>
          <w:rFonts w:ascii="Times New Roman" w:hAnsi="Times New Roman" w:cs="Times New Roman"/>
          <w:iCs/>
          <w:sz w:val="24"/>
          <w:szCs w:val="24"/>
          <w:u w:val="single"/>
        </w:rPr>
        <w:t xml:space="preserve"> </w:t>
      </w:r>
      <w:r w:rsidRPr="00190864">
        <w:rPr>
          <w:rFonts w:ascii="Times New Roman" w:hAnsi="Times New Roman" w:cs="Times New Roman"/>
          <w:iCs/>
          <w:sz w:val="24"/>
          <w:szCs w:val="24"/>
        </w:rPr>
        <w:t xml:space="preserve">es un </w:t>
      </w:r>
      <w:r w:rsidRPr="00815049">
        <w:rPr>
          <w:rFonts w:ascii="Times New Roman" w:hAnsi="Times New Roman" w:cs="Times New Roman"/>
          <w:iCs/>
          <w:sz w:val="24"/>
          <w:szCs w:val="24"/>
        </w:rPr>
        <w:t xml:space="preserve">curso </w:t>
      </w:r>
      <w:r>
        <w:rPr>
          <w:rFonts w:ascii="Times New Roman" w:hAnsi="Times New Roman" w:cs="Times New Roman"/>
          <w:iCs/>
          <w:sz w:val="24"/>
          <w:szCs w:val="24"/>
        </w:rPr>
        <w:t xml:space="preserve">en el que </w:t>
      </w:r>
      <w:r w:rsidRPr="00815049">
        <w:rPr>
          <w:rFonts w:ascii="Times New Roman" w:hAnsi="Times New Roman" w:cs="Times New Roman"/>
          <w:iCs/>
          <w:sz w:val="24"/>
          <w:szCs w:val="24"/>
        </w:rPr>
        <w:t>se enfatizará en el valor estratégico que tiene la información para las organizaciones. Describirá</w:t>
      </w:r>
      <w:r>
        <w:rPr>
          <w:rFonts w:ascii="Times New Roman" w:hAnsi="Times New Roman" w:cs="Times New Roman"/>
          <w:iCs/>
          <w:sz w:val="24"/>
          <w:szCs w:val="24"/>
          <w:u w:val="single"/>
        </w:rPr>
        <w:t xml:space="preserve"> </w:t>
      </w:r>
      <w:r w:rsidRPr="00815049">
        <w:rPr>
          <w:rFonts w:ascii="Times New Roman" w:hAnsi="Times New Roman" w:cs="Times New Roman"/>
          <w:iCs/>
          <w:sz w:val="24"/>
          <w:szCs w:val="24"/>
        </w:rPr>
        <w:t>los procesos dirigidos a identificar, categorizar y evaluar los recursos de información en una organización.</w:t>
      </w:r>
      <w:r>
        <w:rPr>
          <w:rFonts w:ascii="Times New Roman" w:hAnsi="Times New Roman" w:cs="Times New Roman"/>
          <w:iCs/>
          <w:sz w:val="24"/>
          <w:szCs w:val="24"/>
          <w:u w:val="single"/>
        </w:rPr>
        <w:t xml:space="preserve"> </w:t>
      </w:r>
      <w:r w:rsidRPr="00815049">
        <w:rPr>
          <w:rFonts w:ascii="Times New Roman" w:hAnsi="Times New Roman" w:cs="Times New Roman"/>
          <w:iCs/>
          <w:sz w:val="24"/>
          <w:szCs w:val="24"/>
        </w:rPr>
        <w:t>Examinará el uso de dichos recursos por parte de los diversos componentes de la organización y</w:t>
      </w:r>
      <w:r>
        <w:rPr>
          <w:rFonts w:ascii="Times New Roman" w:hAnsi="Times New Roman" w:cs="Times New Roman"/>
          <w:iCs/>
          <w:sz w:val="24"/>
          <w:szCs w:val="24"/>
          <w:u w:val="single"/>
        </w:rPr>
        <w:t xml:space="preserve"> </w:t>
      </w:r>
      <w:r w:rsidRPr="00815049">
        <w:rPr>
          <w:rFonts w:ascii="Times New Roman" w:hAnsi="Times New Roman" w:cs="Times New Roman"/>
          <w:iCs/>
          <w:sz w:val="24"/>
          <w:szCs w:val="24"/>
        </w:rPr>
        <w:t>los resultados que se generan a partir de esa utilización. Se evaluará el uso de los recursos de información</w:t>
      </w:r>
      <w:r>
        <w:rPr>
          <w:rFonts w:ascii="Times New Roman" w:hAnsi="Times New Roman" w:cs="Times New Roman"/>
          <w:iCs/>
          <w:sz w:val="24"/>
          <w:szCs w:val="24"/>
          <w:u w:val="single"/>
        </w:rPr>
        <w:t xml:space="preserve"> </w:t>
      </w:r>
      <w:r w:rsidRPr="00815049">
        <w:rPr>
          <w:rFonts w:ascii="Times New Roman" w:hAnsi="Times New Roman" w:cs="Times New Roman"/>
          <w:iCs/>
          <w:sz w:val="24"/>
          <w:szCs w:val="24"/>
        </w:rPr>
        <w:t>con miras a desarrollar estrategias efectivas para mejorar el manejo de estos recursos.</w:t>
      </w:r>
    </w:p>
    <w:p w:rsidR="001F7E2D" w:rsidRPr="00815049" w:rsidRDefault="001F7E2D" w:rsidP="001F7E2D">
      <w:pPr>
        <w:autoSpaceDE w:val="0"/>
        <w:autoSpaceDN w:val="0"/>
        <w:adjustRightInd w:val="0"/>
        <w:spacing w:line="480" w:lineRule="auto"/>
        <w:ind w:firstLine="720"/>
        <w:rPr>
          <w:rFonts w:ascii="Times New Roman" w:hAnsi="Times New Roman" w:cs="Times New Roman"/>
          <w:iCs/>
          <w:sz w:val="24"/>
          <w:szCs w:val="24"/>
        </w:rPr>
      </w:pPr>
      <w:r>
        <w:rPr>
          <w:rFonts w:ascii="Times New Roman" w:hAnsi="Times New Roman" w:cs="Times New Roman"/>
          <w:bCs/>
          <w:sz w:val="24"/>
          <w:szCs w:val="24"/>
        </w:rPr>
        <w:t xml:space="preserve">En </w:t>
      </w:r>
      <w:r w:rsidRPr="00190864">
        <w:rPr>
          <w:rFonts w:ascii="Times New Roman" w:hAnsi="Times New Roman" w:cs="Times New Roman"/>
          <w:bCs/>
          <w:sz w:val="24"/>
          <w:szCs w:val="24"/>
          <w:u w:val="single"/>
        </w:rPr>
        <w:t>La biblioteca especial</w:t>
      </w:r>
      <w:r>
        <w:rPr>
          <w:rFonts w:ascii="Times New Roman" w:hAnsi="Times New Roman" w:cs="Times New Roman"/>
          <w:bCs/>
          <w:sz w:val="24"/>
          <w:szCs w:val="24"/>
        </w:rPr>
        <w:t xml:space="preserve"> se realiza un e</w:t>
      </w:r>
      <w:r w:rsidRPr="00815049">
        <w:rPr>
          <w:rFonts w:ascii="Times New Roman" w:hAnsi="Times New Roman" w:cs="Times New Roman"/>
          <w:iCs/>
          <w:sz w:val="24"/>
          <w:szCs w:val="24"/>
        </w:rPr>
        <w:t>studio de las bibliotecas especializadas y los centros de información y sus varias manifestaciones. Discusión</w:t>
      </w:r>
      <w:r>
        <w:rPr>
          <w:rFonts w:ascii="Times New Roman" w:hAnsi="Times New Roman" w:cs="Times New Roman"/>
          <w:iCs/>
          <w:sz w:val="24"/>
          <w:szCs w:val="24"/>
        </w:rPr>
        <w:t xml:space="preserve"> </w:t>
      </w:r>
      <w:r w:rsidRPr="00815049">
        <w:rPr>
          <w:rFonts w:ascii="Times New Roman" w:hAnsi="Times New Roman" w:cs="Times New Roman"/>
          <w:iCs/>
          <w:sz w:val="24"/>
          <w:szCs w:val="24"/>
        </w:rPr>
        <w:t>del desarrollo histórico y contemporáneo, incluyendo los elementos más importantes de las bibliotecas</w:t>
      </w:r>
      <w:r>
        <w:rPr>
          <w:rFonts w:ascii="Times New Roman" w:hAnsi="Times New Roman" w:cs="Times New Roman"/>
          <w:iCs/>
          <w:sz w:val="24"/>
          <w:szCs w:val="24"/>
        </w:rPr>
        <w:t xml:space="preserve"> </w:t>
      </w:r>
      <w:r w:rsidRPr="00815049">
        <w:rPr>
          <w:rFonts w:ascii="Times New Roman" w:hAnsi="Times New Roman" w:cs="Times New Roman"/>
          <w:iCs/>
          <w:sz w:val="24"/>
          <w:szCs w:val="24"/>
        </w:rPr>
        <w:lastRenderedPageBreak/>
        <w:t>especiales, como gerencia, tipos de clientela, desarrollo de colecciones, tanto impresas como electrónicas,</w:t>
      </w:r>
      <w:r>
        <w:rPr>
          <w:rFonts w:ascii="Times New Roman" w:hAnsi="Times New Roman" w:cs="Times New Roman"/>
          <w:iCs/>
          <w:sz w:val="24"/>
          <w:szCs w:val="24"/>
        </w:rPr>
        <w:t xml:space="preserve"> </w:t>
      </w:r>
      <w:r w:rsidRPr="00815049">
        <w:rPr>
          <w:rFonts w:ascii="Times New Roman" w:hAnsi="Times New Roman" w:cs="Times New Roman"/>
          <w:iCs/>
          <w:sz w:val="24"/>
          <w:szCs w:val="24"/>
        </w:rPr>
        <w:t>servicios a clientes, ética profesional y el rol del especialista de información.</w:t>
      </w:r>
    </w:p>
    <w:p w:rsidR="001F7E2D" w:rsidRPr="00190864" w:rsidRDefault="001F7E2D" w:rsidP="001F7E2D">
      <w:pPr>
        <w:autoSpaceDE w:val="0"/>
        <w:autoSpaceDN w:val="0"/>
        <w:adjustRightInd w:val="0"/>
        <w:spacing w:line="480" w:lineRule="auto"/>
        <w:ind w:firstLine="720"/>
        <w:rPr>
          <w:rFonts w:ascii="Times New Roman" w:hAnsi="Times New Roman" w:cs="Times New Roman"/>
          <w:iCs/>
          <w:sz w:val="24"/>
          <w:szCs w:val="24"/>
        </w:rPr>
      </w:pPr>
      <w:r>
        <w:rPr>
          <w:rFonts w:ascii="Times New Roman" w:hAnsi="Times New Roman" w:cs="Times New Roman"/>
          <w:bCs/>
          <w:sz w:val="24"/>
          <w:szCs w:val="24"/>
        </w:rPr>
        <w:t xml:space="preserve">El curso </w:t>
      </w:r>
      <w:r w:rsidRPr="001102FA">
        <w:rPr>
          <w:rFonts w:ascii="Times New Roman" w:hAnsi="Times New Roman" w:cs="Times New Roman"/>
          <w:bCs/>
          <w:sz w:val="24"/>
          <w:szCs w:val="24"/>
          <w:u w:val="single"/>
        </w:rPr>
        <w:t>Creación de productos informativos en multimedios (Básico)</w:t>
      </w:r>
      <w:r>
        <w:rPr>
          <w:rFonts w:ascii="Times New Roman" w:hAnsi="Times New Roman" w:cs="Times New Roman"/>
          <w:bCs/>
          <w:sz w:val="24"/>
          <w:szCs w:val="24"/>
        </w:rPr>
        <w:t xml:space="preserve"> i</w:t>
      </w:r>
      <w:r>
        <w:rPr>
          <w:rFonts w:ascii="Times New Roman" w:hAnsi="Times New Roman" w:cs="Times New Roman"/>
          <w:iCs/>
          <w:sz w:val="24"/>
          <w:szCs w:val="24"/>
        </w:rPr>
        <w:t>ntroduce</w:t>
      </w:r>
      <w:r w:rsidRPr="00815049">
        <w:rPr>
          <w:rFonts w:ascii="Times New Roman" w:hAnsi="Times New Roman" w:cs="Times New Roman"/>
          <w:iCs/>
          <w:sz w:val="24"/>
          <w:szCs w:val="24"/>
        </w:rPr>
        <w:t xml:space="preserve"> a las tecnologías modernas para la presentación de información </w:t>
      </w:r>
      <w:proofErr w:type="spellStart"/>
      <w:r w:rsidRPr="00815049">
        <w:rPr>
          <w:rFonts w:ascii="Times New Roman" w:hAnsi="Times New Roman" w:cs="Times New Roman"/>
          <w:iCs/>
          <w:sz w:val="24"/>
          <w:szCs w:val="24"/>
        </w:rPr>
        <w:t>proyectable</w:t>
      </w:r>
      <w:proofErr w:type="spellEnd"/>
      <w:r w:rsidRPr="00815049">
        <w:rPr>
          <w:rFonts w:ascii="Times New Roman" w:hAnsi="Times New Roman" w:cs="Times New Roman"/>
          <w:iCs/>
          <w:sz w:val="24"/>
          <w:szCs w:val="24"/>
        </w:rPr>
        <w:t xml:space="preserve"> y no </w:t>
      </w:r>
      <w:proofErr w:type="spellStart"/>
      <w:r w:rsidRPr="00815049">
        <w:rPr>
          <w:rFonts w:ascii="Times New Roman" w:hAnsi="Times New Roman" w:cs="Times New Roman"/>
          <w:iCs/>
          <w:sz w:val="24"/>
          <w:szCs w:val="24"/>
        </w:rPr>
        <w:t>proyectable</w:t>
      </w:r>
      <w:proofErr w:type="spellEnd"/>
      <w:r w:rsidRPr="00815049">
        <w:rPr>
          <w:rFonts w:ascii="Times New Roman" w:hAnsi="Times New Roman" w:cs="Times New Roman"/>
          <w:iCs/>
          <w:sz w:val="24"/>
          <w:szCs w:val="24"/>
        </w:rPr>
        <w:t>,</w:t>
      </w:r>
      <w:r>
        <w:rPr>
          <w:rFonts w:ascii="Times New Roman" w:hAnsi="Times New Roman" w:cs="Times New Roman"/>
          <w:iCs/>
          <w:sz w:val="24"/>
          <w:szCs w:val="24"/>
        </w:rPr>
        <w:t xml:space="preserve"> </w:t>
      </w:r>
      <w:r w:rsidRPr="00815049">
        <w:rPr>
          <w:rFonts w:ascii="Times New Roman" w:hAnsi="Times New Roman" w:cs="Times New Roman"/>
          <w:iCs/>
          <w:sz w:val="24"/>
          <w:szCs w:val="24"/>
        </w:rPr>
        <w:t>haciendo uso de medios computarizados y de otras tecnologías aplicables. El curso permite que el estudiante</w:t>
      </w:r>
      <w:r>
        <w:rPr>
          <w:rFonts w:ascii="Times New Roman" w:hAnsi="Times New Roman" w:cs="Times New Roman"/>
          <w:iCs/>
          <w:sz w:val="24"/>
          <w:szCs w:val="24"/>
        </w:rPr>
        <w:t xml:space="preserve"> </w:t>
      </w:r>
      <w:r w:rsidRPr="00815049">
        <w:rPr>
          <w:rFonts w:ascii="Times New Roman" w:hAnsi="Times New Roman" w:cs="Times New Roman"/>
          <w:iCs/>
          <w:sz w:val="24"/>
          <w:szCs w:val="24"/>
        </w:rPr>
        <w:t>desarrolle destrezas de literacia visual y tecnológica, enriqueciendo así su capacidad de interpretar y</w:t>
      </w:r>
      <w:r>
        <w:rPr>
          <w:rFonts w:ascii="Times New Roman" w:hAnsi="Times New Roman" w:cs="Times New Roman"/>
          <w:iCs/>
          <w:sz w:val="24"/>
          <w:szCs w:val="24"/>
        </w:rPr>
        <w:t xml:space="preserve"> </w:t>
      </w:r>
      <w:r w:rsidRPr="00815049">
        <w:rPr>
          <w:rFonts w:ascii="Times New Roman" w:hAnsi="Times New Roman" w:cs="Times New Roman"/>
          <w:iCs/>
          <w:sz w:val="24"/>
          <w:szCs w:val="24"/>
        </w:rPr>
        <w:t>comunicar ideas. Aplicarán estos conceptos y destrezas en el diseño y producción de presentaciones informativas</w:t>
      </w:r>
      <w:r>
        <w:rPr>
          <w:rFonts w:ascii="Times New Roman" w:hAnsi="Times New Roman" w:cs="Times New Roman"/>
          <w:iCs/>
          <w:sz w:val="24"/>
          <w:szCs w:val="24"/>
        </w:rPr>
        <w:t xml:space="preserve"> </w:t>
      </w:r>
      <w:r w:rsidRPr="00190864">
        <w:rPr>
          <w:rFonts w:ascii="Times New Roman" w:hAnsi="Times New Roman" w:cs="Times New Roman"/>
          <w:iCs/>
          <w:sz w:val="24"/>
          <w:szCs w:val="24"/>
        </w:rPr>
        <w:t>y educativas.</w:t>
      </w:r>
      <w:r>
        <w:rPr>
          <w:rFonts w:ascii="Times New Roman" w:hAnsi="Times New Roman" w:cs="Times New Roman"/>
          <w:iCs/>
          <w:sz w:val="24"/>
          <w:szCs w:val="24"/>
        </w:rPr>
        <w:t xml:space="preserve">  En </w:t>
      </w:r>
      <w:r w:rsidRPr="00190864">
        <w:rPr>
          <w:rFonts w:ascii="Times New Roman" w:hAnsi="Times New Roman" w:cs="Times New Roman"/>
          <w:bCs/>
          <w:sz w:val="24"/>
          <w:szCs w:val="24"/>
          <w:u w:val="single"/>
        </w:rPr>
        <w:t>Creación de productos informativos en multimedios (Avanzado)</w:t>
      </w:r>
      <w:r>
        <w:rPr>
          <w:rFonts w:ascii="Times New Roman" w:hAnsi="Times New Roman" w:cs="Times New Roman"/>
          <w:bCs/>
          <w:sz w:val="24"/>
          <w:szCs w:val="24"/>
        </w:rPr>
        <w:t xml:space="preserve"> </w:t>
      </w:r>
      <w:r>
        <w:rPr>
          <w:rFonts w:ascii="Times New Roman" w:hAnsi="Times New Roman" w:cs="Times New Roman"/>
          <w:iCs/>
          <w:sz w:val="24"/>
          <w:szCs w:val="24"/>
        </w:rPr>
        <w:t xml:space="preserve"> se exploran</w:t>
      </w:r>
      <w:r w:rsidRPr="00815049">
        <w:rPr>
          <w:rFonts w:ascii="Times New Roman" w:hAnsi="Times New Roman" w:cs="Times New Roman"/>
          <w:iCs/>
          <w:sz w:val="24"/>
          <w:szCs w:val="24"/>
        </w:rPr>
        <w:t xml:space="preserve"> estrategias de multimedios, con énfasis en el diseño y producción de materiales interactivos e integrar</w:t>
      </w:r>
      <w:r>
        <w:rPr>
          <w:rFonts w:ascii="Times New Roman" w:hAnsi="Times New Roman" w:cs="Times New Roman"/>
          <w:iCs/>
          <w:sz w:val="24"/>
          <w:szCs w:val="24"/>
        </w:rPr>
        <w:t xml:space="preserve"> </w:t>
      </w:r>
      <w:r w:rsidRPr="00815049">
        <w:rPr>
          <w:rFonts w:ascii="Times New Roman" w:hAnsi="Times New Roman" w:cs="Times New Roman"/>
          <w:iCs/>
          <w:sz w:val="24"/>
          <w:szCs w:val="24"/>
        </w:rPr>
        <w:t>video y sonido digital.</w:t>
      </w:r>
    </w:p>
    <w:p w:rsidR="001F7E2D" w:rsidRPr="00190864" w:rsidRDefault="001F7E2D" w:rsidP="001F7E2D">
      <w:pPr>
        <w:autoSpaceDE w:val="0"/>
        <w:autoSpaceDN w:val="0"/>
        <w:adjustRightInd w:val="0"/>
        <w:spacing w:line="480" w:lineRule="auto"/>
        <w:ind w:firstLine="720"/>
        <w:rPr>
          <w:rFonts w:ascii="Times New Roman" w:hAnsi="Times New Roman" w:cs="Times New Roman"/>
          <w:iCs/>
          <w:sz w:val="24"/>
          <w:szCs w:val="24"/>
          <w:u w:val="single"/>
        </w:rPr>
      </w:pPr>
      <w:r w:rsidRPr="00190864">
        <w:rPr>
          <w:rFonts w:ascii="Times New Roman" w:hAnsi="Times New Roman" w:cs="Times New Roman"/>
          <w:bCs/>
          <w:sz w:val="24"/>
          <w:szCs w:val="24"/>
          <w:u w:val="single"/>
        </w:rPr>
        <w:t>Diseño de productos multimedios en CD-</w:t>
      </w:r>
      <w:proofErr w:type="spellStart"/>
      <w:r w:rsidRPr="00190864">
        <w:rPr>
          <w:rFonts w:ascii="Times New Roman" w:hAnsi="Times New Roman" w:cs="Times New Roman"/>
          <w:bCs/>
          <w:sz w:val="24"/>
          <w:szCs w:val="24"/>
          <w:u w:val="single"/>
        </w:rPr>
        <w:t>Rom</w:t>
      </w:r>
      <w:proofErr w:type="spellEnd"/>
      <w:r>
        <w:rPr>
          <w:rFonts w:ascii="Times New Roman" w:hAnsi="Times New Roman" w:cs="Times New Roman"/>
          <w:iCs/>
          <w:sz w:val="24"/>
          <w:szCs w:val="24"/>
          <w:u w:val="single"/>
        </w:rPr>
        <w:t xml:space="preserve"> </w:t>
      </w:r>
      <w:r w:rsidRPr="00815049">
        <w:rPr>
          <w:rFonts w:ascii="Times New Roman" w:hAnsi="Times New Roman" w:cs="Times New Roman"/>
          <w:iCs/>
          <w:sz w:val="24"/>
          <w:szCs w:val="24"/>
        </w:rPr>
        <w:t>inicia a los estudiantes en lo que son las bases de datos y la producción de multimedios en CDROM.</w:t>
      </w:r>
      <w:r w:rsidRPr="00190864">
        <w:rPr>
          <w:rFonts w:ascii="Times New Roman" w:hAnsi="Times New Roman" w:cs="Times New Roman"/>
          <w:iCs/>
          <w:sz w:val="24"/>
          <w:szCs w:val="24"/>
        </w:rPr>
        <w:t xml:space="preserve">  </w:t>
      </w:r>
      <w:r w:rsidRPr="00815049">
        <w:rPr>
          <w:rFonts w:ascii="Times New Roman" w:hAnsi="Times New Roman" w:cs="Times New Roman"/>
          <w:iCs/>
          <w:sz w:val="24"/>
          <w:szCs w:val="24"/>
        </w:rPr>
        <w:t xml:space="preserve">Provee las experiencias necesarias para desarrollar las competencias básicas que </w:t>
      </w:r>
      <w:proofErr w:type="gramStart"/>
      <w:r w:rsidRPr="00815049">
        <w:rPr>
          <w:rFonts w:ascii="Times New Roman" w:hAnsi="Times New Roman" w:cs="Times New Roman"/>
          <w:iCs/>
          <w:sz w:val="24"/>
          <w:szCs w:val="24"/>
        </w:rPr>
        <w:t>le</w:t>
      </w:r>
      <w:proofErr w:type="gramEnd"/>
      <w:r w:rsidRPr="00815049">
        <w:rPr>
          <w:rFonts w:ascii="Times New Roman" w:hAnsi="Times New Roman" w:cs="Times New Roman"/>
          <w:iCs/>
          <w:sz w:val="24"/>
          <w:szCs w:val="24"/>
        </w:rPr>
        <w:t xml:space="preserve"> permitirán a los</w:t>
      </w:r>
      <w:r>
        <w:rPr>
          <w:rFonts w:ascii="Times New Roman" w:hAnsi="Times New Roman" w:cs="Times New Roman"/>
          <w:iCs/>
          <w:sz w:val="24"/>
          <w:szCs w:val="24"/>
          <w:u w:val="single"/>
        </w:rPr>
        <w:t xml:space="preserve"> </w:t>
      </w:r>
      <w:r w:rsidRPr="00815049">
        <w:rPr>
          <w:rFonts w:ascii="Times New Roman" w:hAnsi="Times New Roman" w:cs="Times New Roman"/>
          <w:iCs/>
          <w:sz w:val="24"/>
          <w:szCs w:val="24"/>
        </w:rPr>
        <w:t>estudiantes participar en un equipo de producción de bases de datos en multimedios.</w:t>
      </w:r>
    </w:p>
    <w:p w:rsidR="001F7E2D" w:rsidRPr="00815049" w:rsidRDefault="001F7E2D" w:rsidP="001F7E2D">
      <w:pPr>
        <w:autoSpaceDE w:val="0"/>
        <w:autoSpaceDN w:val="0"/>
        <w:adjustRightInd w:val="0"/>
        <w:spacing w:line="480" w:lineRule="auto"/>
        <w:ind w:firstLine="720"/>
        <w:rPr>
          <w:rFonts w:ascii="Times New Roman" w:hAnsi="Times New Roman" w:cs="Times New Roman"/>
          <w:iCs/>
          <w:sz w:val="24"/>
          <w:szCs w:val="24"/>
        </w:rPr>
      </w:pPr>
      <w:r>
        <w:rPr>
          <w:rFonts w:ascii="Times New Roman" w:hAnsi="Times New Roman" w:cs="Times New Roman"/>
          <w:bCs/>
          <w:sz w:val="24"/>
          <w:szCs w:val="24"/>
        </w:rPr>
        <w:t xml:space="preserve">El curso </w:t>
      </w:r>
      <w:r w:rsidRPr="00190864">
        <w:rPr>
          <w:rFonts w:ascii="Times New Roman" w:hAnsi="Times New Roman" w:cs="Times New Roman"/>
          <w:bCs/>
          <w:sz w:val="24"/>
          <w:szCs w:val="24"/>
          <w:u w:val="single"/>
        </w:rPr>
        <w:t>Conservación, preservación y restauración de documentos</w:t>
      </w:r>
      <w:r>
        <w:rPr>
          <w:rFonts w:ascii="Times New Roman" w:hAnsi="Times New Roman" w:cs="Times New Roman"/>
          <w:bCs/>
          <w:sz w:val="24"/>
          <w:szCs w:val="24"/>
        </w:rPr>
        <w:t xml:space="preserve"> es una introducción </w:t>
      </w:r>
      <w:r>
        <w:rPr>
          <w:rFonts w:ascii="Times New Roman" w:hAnsi="Times New Roman" w:cs="Times New Roman"/>
          <w:iCs/>
          <w:sz w:val="24"/>
          <w:szCs w:val="24"/>
        </w:rPr>
        <w:t xml:space="preserve"> </w:t>
      </w:r>
      <w:r w:rsidRPr="00815049">
        <w:rPr>
          <w:rFonts w:ascii="Times New Roman" w:hAnsi="Times New Roman" w:cs="Times New Roman"/>
          <w:iCs/>
          <w:sz w:val="24"/>
          <w:szCs w:val="24"/>
        </w:rPr>
        <w:t>a los principios, problemas y técnicas para la elaboración de planes de preservación, conservación</w:t>
      </w:r>
      <w:r>
        <w:rPr>
          <w:rFonts w:ascii="Times New Roman" w:hAnsi="Times New Roman" w:cs="Times New Roman"/>
          <w:iCs/>
          <w:sz w:val="24"/>
          <w:szCs w:val="24"/>
        </w:rPr>
        <w:t xml:space="preserve"> </w:t>
      </w:r>
      <w:r w:rsidRPr="00815049">
        <w:rPr>
          <w:rFonts w:ascii="Times New Roman" w:hAnsi="Times New Roman" w:cs="Times New Roman"/>
          <w:iCs/>
          <w:sz w:val="24"/>
          <w:szCs w:val="24"/>
        </w:rPr>
        <w:t>y restauración de documentos. Muestra la complejidad en las diferentes áreas con sus problemas</w:t>
      </w:r>
      <w:r>
        <w:rPr>
          <w:rFonts w:ascii="Times New Roman" w:hAnsi="Times New Roman" w:cs="Times New Roman"/>
          <w:iCs/>
          <w:sz w:val="24"/>
          <w:szCs w:val="24"/>
        </w:rPr>
        <w:t xml:space="preserve"> </w:t>
      </w:r>
      <w:r w:rsidRPr="00815049">
        <w:rPr>
          <w:rFonts w:ascii="Times New Roman" w:hAnsi="Times New Roman" w:cs="Times New Roman"/>
          <w:iCs/>
          <w:sz w:val="24"/>
          <w:szCs w:val="24"/>
        </w:rPr>
        <w:t>administrativos, filosóficos, éticos y las soluciones en su práctica. Enfatiza la solución de problemas, tomas</w:t>
      </w:r>
      <w:r>
        <w:rPr>
          <w:rFonts w:ascii="Times New Roman" w:hAnsi="Times New Roman" w:cs="Times New Roman"/>
          <w:iCs/>
          <w:sz w:val="24"/>
          <w:szCs w:val="24"/>
        </w:rPr>
        <w:t xml:space="preserve"> </w:t>
      </w:r>
      <w:proofErr w:type="spellStart"/>
      <w:r w:rsidRPr="00815049">
        <w:rPr>
          <w:rFonts w:ascii="Times New Roman" w:hAnsi="Times New Roman" w:cs="Times New Roman"/>
          <w:iCs/>
          <w:sz w:val="24"/>
          <w:szCs w:val="24"/>
        </w:rPr>
        <w:t>decisionales</w:t>
      </w:r>
      <w:proofErr w:type="spellEnd"/>
      <w:r w:rsidRPr="00815049">
        <w:rPr>
          <w:rFonts w:ascii="Times New Roman" w:hAnsi="Times New Roman" w:cs="Times New Roman"/>
          <w:iCs/>
          <w:sz w:val="24"/>
          <w:szCs w:val="24"/>
        </w:rPr>
        <w:t xml:space="preserve">, la creación de planes, </w:t>
      </w:r>
      <w:r w:rsidRPr="00815049">
        <w:rPr>
          <w:rFonts w:ascii="Times New Roman" w:hAnsi="Times New Roman" w:cs="Times New Roman"/>
          <w:iCs/>
          <w:sz w:val="24"/>
          <w:szCs w:val="24"/>
        </w:rPr>
        <w:lastRenderedPageBreak/>
        <w:t>manejo del presupuesto, control de calidad y fases para establecer los</w:t>
      </w:r>
      <w:r>
        <w:rPr>
          <w:rFonts w:ascii="Times New Roman" w:hAnsi="Times New Roman" w:cs="Times New Roman"/>
          <w:iCs/>
          <w:sz w:val="24"/>
          <w:szCs w:val="24"/>
        </w:rPr>
        <w:t xml:space="preserve"> </w:t>
      </w:r>
      <w:r w:rsidRPr="00815049">
        <w:rPr>
          <w:rFonts w:ascii="Times New Roman" w:hAnsi="Times New Roman" w:cs="Times New Roman"/>
          <w:iCs/>
          <w:sz w:val="24"/>
          <w:szCs w:val="24"/>
        </w:rPr>
        <w:t>programas efectivos en las tres áreas. Integra la utilización de la tecnología en dichos procesos.</w:t>
      </w:r>
    </w:p>
    <w:p w:rsidR="001F7E2D" w:rsidRPr="00815049" w:rsidRDefault="001F7E2D" w:rsidP="001F7E2D">
      <w:pPr>
        <w:autoSpaceDE w:val="0"/>
        <w:autoSpaceDN w:val="0"/>
        <w:adjustRightInd w:val="0"/>
        <w:spacing w:line="480" w:lineRule="auto"/>
        <w:ind w:firstLine="720"/>
        <w:rPr>
          <w:rFonts w:ascii="Times New Roman" w:hAnsi="Times New Roman" w:cs="Times New Roman"/>
          <w:iCs/>
          <w:sz w:val="24"/>
          <w:szCs w:val="24"/>
        </w:rPr>
      </w:pPr>
      <w:r w:rsidRPr="002F3A37">
        <w:rPr>
          <w:rFonts w:ascii="Times New Roman" w:hAnsi="Times New Roman" w:cs="Times New Roman"/>
          <w:bCs/>
          <w:sz w:val="24"/>
          <w:szCs w:val="24"/>
        </w:rPr>
        <w:t>En</w:t>
      </w:r>
      <w:r>
        <w:rPr>
          <w:rFonts w:ascii="Times New Roman" w:hAnsi="Times New Roman" w:cs="Times New Roman"/>
          <w:bCs/>
          <w:sz w:val="24"/>
          <w:szCs w:val="24"/>
          <w:u w:val="single"/>
        </w:rPr>
        <w:t xml:space="preserve"> </w:t>
      </w:r>
      <w:r w:rsidRPr="002F3A37">
        <w:rPr>
          <w:rFonts w:ascii="Times New Roman" w:hAnsi="Times New Roman" w:cs="Times New Roman"/>
          <w:bCs/>
          <w:sz w:val="24"/>
          <w:szCs w:val="24"/>
          <w:u w:val="single"/>
        </w:rPr>
        <w:t>Experiencias clínicas en servicios de información</w:t>
      </w:r>
      <w:r>
        <w:rPr>
          <w:rFonts w:ascii="Times New Roman" w:hAnsi="Times New Roman" w:cs="Times New Roman"/>
          <w:iCs/>
          <w:sz w:val="24"/>
          <w:szCs w:val="24"/>
        </w:rPr>
        <w:t xml:space="preserve"> e</w:t>
      </w:r>
      <w:r w:rsidRPr="00815049">
        <w:rPr>
          <w:rFonts w:ascii="Times New Roman" w:hAnsi="Times New Roman" w:cs="Times New Roman"/>
          <w:iCs/>
          <w:sz w:val="24"/>
          <w:szCs w:val="24"/>
        </w:rPr>
        <w:t>l estudiante será asignado a una biblioteca, centro de documentación e información o archivo por tres (3)</w:t>
      </w:r>
      <w:r>
        <w:rPr>
          <w:rFonts w:ascii="Times New Roman" w:hAnsi="Times New Roman" w:cs="Times New Roman"/>
          <w:iCs/>
          <w:sz w:val="24"/>
          <w:szCs w:val="24"/>
        </w:rPr>
        <w:t xml:space="preserve"> </w:t>
      </w:r>
      <w:r w:rsidRPr="00815049">
        <w:rPr>
          <w:rFonts w:ascii="Times New Roman" w:hAnsi="Times New Roman" w:cs="Times New Roman"/>
          <w:iCs/>
          <w:sz w:val="24"/>
          <w:szCs w:val="24"/>
        </w:rPr>
        <w:t>horas, una vez en semana. Trabajará bajo la supervisión de un bibliotecario profesional o un especialista de</w:t>
      </w:r>
      <w:r>
        <w:rPr>
          <w:rFonts w:ascii="Times New Roman" w:hAnsi="Times New Roman" w:cs="Times New Roman"/>
          <w:iCs/>
          <w:sz w:val="24"/>
          <w:szCs w:val="24"/>
        </w:rPr>
        <w:t xml:space="preserve"> </w:t>
      </w:r>
      <w:r w:rsidRPr="00815049">
        <w:rPr>
          <w:rFonts w:ascii="Times New Roman" w:hAnsi="Times New Roman" w:cs="Times New Roman"/>
          <w:iCs/>
          <w:sz w:val="24"/>
          <w:szCs w:val="24"/>
        </w:rPr>
        <w:t>información en una o dos áreas de servicio, previamente acordado con el profesor que supervisa la clínica.</w:t>
      </w:r>
    </w:p>
    <w:p w:rsidR="001F7E2D" w:rsidRPr="00815049" w:rsidRDefault="001F7E2D" w:rsidP="001F7E2D">
      <w:pPr>
        <w:autoSpaceDE w:val="0"/>
        <w:autoSpaceDN w:val="0"/>
        <w:adjustRightInd w:val="0"/>
        <w:spacing w:line="480" w:lineRule="auto"/>
        <w:ind w:firstLine="720"/>
        <w:rPr>
          <w:rFonts w:ascii="Times New Roman" w:hAnsi="Times New Roman" w:cs="Times New Roman"/>
          <w:iCs/>
          <w:sz w:val="24"/>
          <w:szCs w:val="24"/>
        </w:rPr>
      </w:pPr>
      <w:r>
        <w:rPr>
          <w:rFonts w:ascii="Times New Roman" w:hAnsi="Times New Roman" w:cs="Times New Roman"/>
          <w:bCs/>
          <w:sz w:val="24"/>
          <w:szCs w:val="24"/>
        </w:rPr>
        <w:t xml:space="preserve">El curso </w:t>
      </w:r>
      <w:r w:rsidRPr="002F3A37">
        <w:rPr>
          <w:rFonts w:ascii="Times New Roman" w:hAnsi="Times New Roman" w:cs="Times New Roman"/>
          <w:bCs/>
          <w:sz w:val="24"/>
          <w:szCs w:val="24"/>
          <w:u w:val="single"/>
        </w:rPr>
        <w:t>Experiencias clínicas en la biblioteca escolar</w:t>
      </w:r>
      <w:r>
        <w:rPr>
          <w:rFonts w:ascii="Times New Roman" w:hAnsi="Times New Roman" w:cs="Times New Roman"/>
          <w:iCs/>
          <w:sz w:val="24"/>
          <w:szCs w:val="24"/>
        </w:rPr>
        <w:t xml:space="preserve">  </w:t>
      </w:r>
      <w:r w:rsidRPr="00815049">
        <w:rPr>
          <w:rFonts w:ascii="Times New Roman" w:hAnsi="Times New Roman" w:cs="Times New Roman"/>
          <w:iCs/>
          <w:sz w:val="24"/>
          <w:szCs w:val="24"/>
        </w:rPr>
        <w:t>tiene como propósito principal el proveer a los estudiantes unas experiencias prácticas en el ofrecimiento</w:t>
      </w:r>
    </w:p>
    <w:p w:rsidR="001F7E2D" w:rsidRPr="00815049" w:rsidRDefault="001F7E2D" w:rsidP="001F7E2D">
      <w:pPr>
        <w:autoSpaceDE w:val="0"/>
        <w:autoSpaceDN w:val="0"/>
        <w:adjustRightInd w:val="0"/>
        <w:spacing w:line="480" w:lineRule="auto"/>
        <w:rPr>
          <w:rFonts w:ascii="Times New Roman" w:hAnsi="Times New Roman" w:cs="Times New Roman"/>
          <w:iCs/>
          <w:sz w:val="24"/>
          <w:szCs w:val="24"/>
        </w:rPr>
      </w:pPr>
      <w:proofErr w:type="gramStart"/>
      <w:r w:rsidRPr="00815049">
        <w:rPr>
          <w:rFonts w:ascii="Times New Roman" w:hAnsi="Times New Roman" w:cs="Times New Roman"/>
          <w:iCs/>
          <w:sz w:val="24"/>
          <w:szCs w:val="24"/>
        </w:rPr>
        <w:t>de</w:t>
      </w:r>
      <w:proofErr w:type="gramEnd"/>
      <w:r w:rsidRPr="00815049">
        <w:rPr>
          <w:rFonts w:ascii="Times New Roman" w:hAnsi="Times New Roman" w:cs="Times New Roman"/>
          <w:iCs/>
          <w:sz w:val="24"/>
          <w:szCs w:val="24"/>
        </w:rPr>
        <w:t xml:space="preserve"> los servicios bibliotecarios escolares integrado</w:t>
      </w:r>
      <w:r>
        <w:rPr>
          <w:rFonts w:ascii="Times New Roman" w:hAnsi="Times New Roman" w:cs="Times New Roman"/>
          <w:iCs/>
          <w:sz w:val="24"/>
          <w:szCs w:val="24"/>
        </w:rPr>
        <w:t xml:space="preserve">s al currículo. Los estudiantes </w:t>
      </w:r>
      <w:r w:rsidRPr="00815049">
        <w:rPr>
          <w:rFonts w:ascii="Times New Roman" w:hAnsi="Times New Roman" w:cs="Times New Roman"/>
          <w:iCs/>
          <w:sz w:val="24"/>
          <w:szCs w:val="24"/>
        </w:rPr>
        <w:t>desarrollarán actividades</w:t>
      </w:r>
      <w:r>
        <w:rPr>
          <w:rFonts w:ascii="Times New Roman" w:hAnsi="Times New Roman" w:cs="Times New Roman"/>
          <w:iCs/>
          <w:sz w:val="24"/>
          <w:szCs w:val="24"/>
        </w:rPr>
        <w:t xml:space="preserve"> </w:t>
      </w:r>
      <w:r w:rsidRPr="00815049">
        <w:rPr>
          <w:rFonts w:ascii="Times New Roman" w:hAnsi="Times New Roman" w:cs="Times New Roman"/>
          <w:iCs/>
          <w:sz w:val="24"/>
          <w:szCs w:val="24"/>
        </w:rPr>
        <w:t>del Programa de Orientación en la Lectura y del Programa para el Desarrollo de las Destrezas de</w:t>
      </w:r>
      <w:r>
        <w:rPr>
          <w:rFonts w:ascii="Times New Roman" w:hAnsi="Times New Roman" w:cs="Times New Roman"/>
          <w:iCs/>
          <w:sz w:val="24"/>
          <w:szCs w:val="24"/>
        </w:rPr>
        <w:t xml:space="preserve"> </w:t>
      </w:r>
      <w:r w:rsidRPr="00815049">
        <w:rPr>
          <w:rFonts w:ascii="Times New Roman" w:hAnsi="Times New Roman" w:cs="Times New Roman"/>
          <w:iCs/>
          <w:sz w:val="24"/>
          <w:szCs w:val="24"/>
        </w:rPr>
        <w:t>Información y Pensamiento Crítico dentro del mencionado contexto. Otros servicios bibliotecarios, además,</w:t>
      </w:r>
      <w:r>
        <w:rPr>
          <w:rFonts w:ascii="Times New Roman" w:hAnsi="Times New Roman" w:cs="Times New Roman"/>
          <w:iCs/>
          <w:sz w:val="24"/>
          <w:szCs w:val="24"/>
        </w:rPr>
        <w:t xml:space="preserve"> </w:t>
      </w:r>
      <w:r w:rsidRPr="00815049">
        <w:rPr>
          <w:rFonts w:ascii="Times New Roman" w:hAnsi="Times New Roman" w:cs="Times New Roman"/>
          <w:iCs/>
          <w:sz w:val="24"/>
          <w:szCs w:val="24"/>
        </w:rPr>
        <w:t>serán ofrecidos por los estudiantes.</w:t>
      </w:r>
    </w:p>
    <w:p w:rsidR="001F7E2D" w:rsidRDefault="001F7E2D" w:rsidP="001F7E2D">
      <w:pPr>
        <w:autoSpaceDE w:val="0"/>
        <w:autoSpaceDN w:val="0"/>
        <w:adjustRightInd w:val="0"/>
        <w:spacing w:line="480" w:lineRule="auto"/>
        <w:ind w:firstLine="720"/>
        <w:rPr>
          <w:rFonts w:ascii="Times New Roman" w:hAnsi="Times New Roman" w:cs="Times New Roman"/>
          <w:iCs/>
          <w:sz w:val="24"/>
          <w:szCs w:val="24"/>
        </w:rPr>
      </w:pPr>
      <w:r w:rsidRPr="002F3A37">
        <w:rPr>
          <w:rFonts w:ascii="Times New Roman" w:hAnsi="Times New Roman" w:cs="Times New Roman"/>
          <w:bCs/>
          <w:sz w:val="24"/>
          <w:szCs w:val="24"/>
          <w:u w:val="single"/>
        </w:rPr>
        <w:t>Tópicos especiales en ciencias y tecnologías de la información</w:t>
      </w:r>
      <w:r>
        <w:rPr>
          <w:rFonts w:ascii="Times New Roman" w:hAnsi="Times New Roman" w:cs="Times New Roman"/>
          <w:iCs/>
          <w:sz w:val="24"/>
          <w:szCs w:val="24"/>
        </w:rPr>
        <w:t xml:space="preserve"> es un s</w:t>
      </w:r>
      <w:r w:rsidRPr="00815049">
        <w:rPr>
          <w:rFonts w:ascii="Times New Roman" w:hAnsi="Times New Roman" w:cs="Times New Roman"/>
          <w:iCs/>
          <w:sz w:val="24"/>
          <w:szCs w:val="24"/>
        </w:rPr>
        <w:t>eminario avanzado tratando con varios temas de interés actual en el campo de la información.</w:t>
      </w:r>
      <w:r>
        <w:rPr>
          <w:rFonts w:ascii="Times New Roman" w:hAnsi="Times New Roman" w:cs="Times New Roman"/>
          <w:iCs/>
          <w:sz w:val="24"/>
          <w:szCs w:val="24"/>
        </w:rPr>
        <w:t xml:space="preserve">  </w:t>
      </w:r>
      <w:r w:rsidRPr="002F3A37">
        <w:rPr>
          <w:rFonts w:ascii="Times New Roman" w:hAnsi="Times New Roman" w:cs="Times New Roman"/>
          <w:bCs/>
          <w:sz w:val="24"/>
          <w:szCs w:val="24"/>
          <w:u w:val="single"/>
        </w:rPr>
        <w:t>Estudio independiente</w:t>
      </w:r>
      <w:r>
        <w:rPr>
          <w:rFonts w:ascii="Times New Roman" w:hAnsi="Times New Roman" w:cs="Times New Roman"/>
          <w:iCs/>
          <w:sz w:val="24"/>
          <w:szCs w:val="24"/>
        </w:rPr>
        <w:t xml:space="preserve"> s un e</w:t>
      </w:r>
      <w:r w:rsidRPr="00815049">
        <w:rPr>
          <w:rFonts w:ascii="Times New Roman" w:hAnsi="Times New Roman" w:cs="Times New Roman"/>
          <w:iCs/>
          <w:sz w:val="24"/>
          <w:szCs w:val="24"/>
        </w:rPr>
        <w:t>studio intensivo individual de un tema o problema en el campo de la información bajo la supervisión de un</w:t>
      </w:r>
      <w:r>
        <w:rPr>
          <w:rFonts w:ascii="Times New Roman" w:hAnsi="Times New Roman" w:cs="Times New Roman"/>
          <w:iCs/>
          <w:sz w:val="24"/>
          <w:szCs w:val="24"/>
        </w:rPr>
        <w:t xml:space="preserve"> </w:t>
      </w:r>
      <w:r w:rsidRPr="00815049">
        <w:rPr>
          <w:rFonts w:ascii="Times New Roman" w:hAnsi="Times New Roman" w:cs="Times New Roman"/>
          <w:iCs/>
          <w:sz w:val="24"/>
          <w:szCs w:val="24"/>
        </w:rPr>
        <w:t>miembro de la facultad. Como resultado final, el estudiante presentará un trabajo escrito que cumpla los</w:t>
      </w:r>
      <w:r>
        <w:rPr>
          <w:rFonts w:ascii="Times New Roman" w:hAnsi="Times New Roman" w:cs="Times New Roman"/>
          <w:iCs/>
          <w:sz w:val="24"/>
          <w:szCs w:val="24"/>
        </w:rPr>
        <w:t xml:space="preserve"> </w:t>
      </w:r>
      <w:r w:rsidRPr="00815049">
        <w:rPr>
          <w:rFonts w:ascii="Times New Roman" w:hAnsi="Times New Roman" w:cs="Times New Roman"/>
          <w:iCs/>
          <w:sz w:val="24"/>
          <w:szCs w:val="24"/>
        </w:rPr>
        <w:t>requisitos de una investigación.</w:t>
      </w:r>
      <w:r>
        <w:rPr>
          <w:rFonts w:ascii="Times New Roman" w:hAnsi="Times New Roman" w:cs="Times New Roman"/>
          <w:iCs/>
          <w:sz w:val="24"/>
          <w:szCs w:val="24"/>
        </w:rPr>
        <w:t xml:space="preserve">  </w:t>
      </w:r>
      <w:r w:rsidRPr="002F3A37">
        <w:rPr>
          <w:rFonts w:ascii="Times New Roman" w:hAnsi="Times New Roman" w:cs="Times New Roman"/>
          <w:bCs/>
          <w:sz w:val="24"/>
          <w:szCs w:val="24"/>
          <w:u w:val="single"/>
        </w:rPr>
        <w:t>El Taller en ciencias y tecnologías de la información</w:t>
      </w:r>
      <w:r>
        <w:rPr>
          <w:rFonts w:ascii="Times New Roman" w:hAnsi="Times New Roman" w:cs="Times New Roman"/>
          <w:bCs/>
          <w:sz w:val="24"/>
          <w:szCs w:val="24"/>
        </w:rPr>
        <w:t xml:space="preserve"> es un e</w:t>
      </w:r>
      <w:r w:rsidRPr="00815049">
        <w:rPr>
          <w:rFonts w:ascii="Times New Roman" w:hAnsi="Times New Roman" w:cs="Times New Roman"/>
          <w:iCs/>
          <w:sz w:val="24"/>
          <w:szCs w:val="24"/>
        </w:rPr>
        <w:t>studio intensivo sobre un aspecto de bibliotecología y ciencia de la información bajo la dirección de un experto</w:t>
      </w:r>
      <w:r>
        <w:rPr>
          <w:rFonts w:ascii="Times New Roman" w:hAnsi="Times New Roman" w:cs="Times New Roman"/>
          <w:iCs/>
          <w:sz w:val="24"/>
          <w:szCs w:val="24"/>
        </w:rPr>
        <w:t xml:space="preserve"> </w:t>
      </w:r>
      <w:r w:rsidRPr="00815049">
        <w:rPr>
          <w:rFonts w:ascii="Times New Roman" w:hAnsi="Times New Roman" w:cs="Times New Roman"/>
          <w:iCs/>
          <w:sz w:val="24"/>
          <w:szCs w:val="24"/>
        </w:rPr>
        <w:t xml:space="preserve">en esa materia. </w:t>
      </w:r>
      <w:r>
        <w:rPr>
          <w:rFonts w:ascii="Times New Roman" w:hAnsi="Times New Roman" w:cs="Times New Roman"/>
          <w:iCs/>
          <w:sz w:val="24"/>
          <w:szCs w:val="24"/>
        </w:rPr>
        <w:t xml:space="preserve">  </w:t>
      </w:r>
    </w:p>
    <w:p w:rsidR="001F7E2D" w:rsidRDefault="001F7E2D" w:rsidP="00674556">
      <w:pPr>
        <w:autoSpaceDE w:val="0"/>
        <w:autoSpaceDN w:val="0"/>
        <w:adjustRightInd w:val="0"/>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lastRenderedPageBreak/>
        <w:t>Como podemos observar la amplitud de la oferta curricular en Ciencias y Tecnologías de la información es sumamente amplia.  Abarca todos los aspectos existentes en el campo.  El estudiante, según las electivas que seleccione, se especialista a varias áreas de conocimiento en las ciencias de la información.  También,  incluye una variedad de cursos en los que se integra la tecnología, desarrollando así las destrezas necesarias para estar a la vanguardia con esta y futuras sociedades.</w:t>
      </w:r>
    </w:p>
    <w:p w:rsidR="001F7E2D" w:rsidRPr="000D0F84" w:rsidRDefault="001F7E2D" w:rsidP="001F7E2D">
      <w:pPr>
        <w:spacing w:after="0" w:line="240" w:lineRule="auto"/>
        <w:rPr>
          <w:rFonts w:ascii="Times New Roman" w:hAnsi="Times New Roman" w:cs="Times New Roman"/>
          <w:b/>
          <w:sz w:val="24"/>
          <w:szCs w:val="24"/>
          <w:lang w:val="es-ES"/>
        </w:rPr>
      </w:pPr>
      <w:r w:rsidRPr="000D0F84">
        <w:rPr>
          <w:rFonts w:ascii="Times New Roman" w:hAnsi="Times New Roman" w:cs="Times New Roman"/>
          <w:b/>
          <w:sz w:val="24"/>
          <w:szCs w:val="24"/>
          <w:lang w:val="es-ES"/>
        </w:rPr>
        <w:t>Universidad de Interamericana de Puerto Rico</w:t>
      </w:r>
    </w:p>
    <w:p w:rsidR="001F7E2D" w:rsidRPr="000D0F84" w:rsidRDefault="001F7E2D" w:rsidP="001F7E2D">
      <w:pPr>
        <w:spacing w:after="0" w:line="240" w:lineRule="auto"/>
        <w:rPr>
          <w:rFonts w:ascii="Times New Roman" w:hAnsi="Times New Roman" w:cs="Times New Roman"/>
          <w:b/>
          <w:sz w:val="24"/>
          <w:szCs w:val="24"/>
          <w:lang w:val="es-ES"/>
        </w:rPr>
      </w:pPr>
      <w:r w:rsidRPr="000D0F84">
        <w:rPr>
          <w:rFonts w:ascii="Times New Roman" w:hAnsi="Times New Roman" w:cs="Times New Roman"/>
          <w:b/>
          <w:sz w:val="24"/>
          <w:szCs w:val="24"/>
          <w:lang w:val="es-ES"/>
        </w:rPr>
        <w:t>Recinto de Barranquitas</w:t>
      </w:r>
    </w:p>
    <w:p w:rsidR="001F7E2D" w:rsidRPr="000D0F84" w:rsidRDefault="001F7E2D" w:rsidP="001F7E2D">
      <w:pPr>
        <w:spacing w:line="240" w:lineRule="auto"/>
        <w:rPr>
          <w:rFonts w:ascii="Times New Roman" w:hAnsi="Times New Roman" w:cs="Times New Roman"/>
          <w:b/>
          <w:sz w:val="24"/>
          <w:szCs w:val="24"/>
          <w:lang w:val="es-ES"/>
        </w:rPr>
      </w:pPr>
      <w:r w:rsidRPr="000D0F84">
        <w:rPr>
          <w:rFonts w:ascii="Times New Roman" w:hAnsi="Times New Roman" w:cs="Times New Roman"/>
          <w:b/>
          <w:sz w:val="24"/>
          <w:szCs w:val="24"/>
          <w:lang w:val="es-ES"/>
        </w:rPr>
        <w:t>Escuela de Educación</w:t>
      </w:r>
      <w:r>
        <w:rPr>
          <w:rFonts w:ascii="Times New Roman" w:hAnsi="Times New Roman" w:cs="Times New Roman"/>
          <w:b/>
          <w:sz w:val="24"/>
          <w:szCs w:val="24"/>
          <w:lang w:val="es-ES"/>
        </w:rPr>
        <w:t xml:space="preserve"> </w:t>
      </w:r>
    </w:p>
    <w:p w:rsidR="001F7E2D" w:rsidRDefault="001F7E2D" w:rsidP="001F7E2D">
      <w:pPr>
        <w:spacing w:line="480" w:lineRule="auto"/>
        <w:ind w:firstLine="720"/>
        <w:jc w:val="both"/>
        <w:rPr>
          <w:rFonts w:ascii="Times New Roman" w:hAnsi="Times New Roman" w:cs="Times New Roman"/>
          <w:sz w:val="24"/>
          <w:szCs w:val="24"/>
          <w:lang w:val="es-ES"/>
        </w:rPr>
      </w:pPr>
      <w:r w:rsidRPr="003B3196">
        <w:rPr>
          <w:rFonts w:ascii="Times New Roman" w:hAnsi="Times New Roman" w:cs="Times New Roman"/>
          <w:sz w:val="24"/>
          <w:szCs w:val="24"/>
          <w:lang w:val="es-ES"/>
        </w:rPr>
        <w:t xml:space="preserve">La misión de esta institución es el desarrollo del talento de hombres y mujeres, independientemente de raza color, color, credo, sexo, edad y nacionalidad.  Este desarrollo se da mediante una educación secundaria de amplios y variados alcances, incluyendo, pero sin limitarse a educación </w:t>
      </w:r>
      <w:proofErr w:type="spellStart"/>
      <w:r w:rsidRPr="003B3196">
        <w:rPr>
          <w:rFonts w:ascii="Times New Roman" w:hAnsi="Times New Roman" w:cs="Times New Roman"/>
          <w:sz w:val="24"/>
          <w:szCs w:val="24"/>
          <w:lang w:val="es-ES"/>
        </w:rPr>
        <w:t>subgraduada</w:t>
      </w:r>
      <w:proofErr w:type="spellEnd"/>
      <w:r w:rsidRPr="003B3196">
        <w:rPr>
          <w:rFonts w:ascii="Times New Roman" w:hAnsi="Times New Roman" w:cs="Times New Roman"/>
          <w:sz w:val="24"/>
          <w:szCs w:val="24"/>
          <w:lang w:val="es-ES"/>
        </w:rPr>
        <w:t>, graduada, profesional y educación ocupacional, conducente a los grados, diplomas y certificados que usualmente se otorgan en las instituciones de educación superior o postsecundarias reconocidas y acreditadas por las agencias públicas y cuerpos acreditativos independientes.</w:t>
      </w:r>
    </w:p>
    <w:p w:rsidR="001F7E2D" w:rsidRDefault="001F7E2D" w:rsidP="001F7E2D">
      <w:pPr>
        <w:spacing w:after="100" w:line="480" w:lineRule="auto"/>
        <w:ind w:firstLine="720"/>
        <w:rPr>
          <w:rFonts w:ascii="Times New Roman" w:eastAsia="Times New Roman" w:hAnsi="Times New Roman" w:cs="Times New Roman"/>
          <w:sz w:val="24"/>
          <w:szCs w:val="24"/>
        </w:rPr>
      </w:pPr>
      <w:r w:rsidRPr="000F023E">
        <w:rPr>
          <w:rFonts w:ascii="Times New Roman" w:eastAsia="Times New Roman" w:hAnsi="Times New Roman" w:cs="Times New Roman"/>
          <w:sz w:val="24"/>
          <w:szCs w:val="24"/>
        </w:rPr>
        <w:t>El Centro de Estudios Graduados prepara profesionales a través de programas académicos de la más alta calidad que puedan asumir posiciones de liderazgo y que respondan a las necesidades actuales y emergentes de la sociedad a donde les correspondan trabajar. Se fomentará la creación de una ética que redunde en personas integras comprometidas con los valores éticos y con la sociedad.</w:t>
      </w:r>
    </w:p>
    <w:p w:rsidR="001F7E2D" w:rsidRDefault="001F7E2D" w:rsidP="001F7E2D">
      <w:pPr>
        <w:spacing w:after="10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Programa de Maestría en </w:t>
      </w:r>
      <w:r>
        <w:rPr>
          <w:rFonts w:ascii="Times New Roman" w:hAnsi="Times New Roman" w:cs="Times New Roman"/>
          <w:sz w:val="24"/>
          <w:szCs w:val="24"/>
        </w:rPr>
        <w:t xml:space="preserve">Educación con Especialidad en Tecnologías de la Información y Servicios Bibliotecarios surge de </w:t>
      </w:r>
      <w:proofErr w:type="gramStart"/>
      <w:r>
        <w:rPr>
          <w:rFonts w:ascii="Times New Roman" w:hAnsi="Times New Roman" w:cs="Times New Roman"/>
          <w:sz w:val="24"/>
          <w:szCs w:val="24"/>
        </w:rPr>
        <w:t>una</w:t>
      </w:r>
      <w:proofErr w:type="gramEnd"/>
      <w:r>
        <w:rPr>
          <w:rFonts w:ascii="Times New Roman" w:hAnsi="Times New Roman" w:cs="Times New Roman"/>
          <w:sz w:val="24"/>
          <w:szCs w:val="24"/>
        </w:rPr>
        <w:t xml:space="preserve"> análisis de la Universidad en </w:t>
      </w:r>
      <w:r>
        <w:rPr>
          <w:rFonts w:ascii="Times New Roman" w:hAnsi="Times New Roman" w:cs="Times New Roman"/>
          <w:sz w:val="24"/>
          <w:szCs w:val="24"/>
        </w:rPr>
        <w:lastRenderedPageBreak/>
        <w:t>conjunto con el Departamento de Educación, de evaluar la necesidad que tienen los Maestros Bibliotecarios del Centro de la Isla.  Estos atraviesan por un proceso de transformación el cual exige adaptar sus funciones y generar nuevas formas para la organización de la información.  De igual manera, necesitan la construcción y aplicación del conocimiento para darle valor al mismo haciendo uso de éste para el beneficio de los estudiantes, la comunidad escolar y para su propio beneficio.</w:t>
      </w:r>
    </w:p>
    <w:p w:rsidR="001F7E2D" w:rsidRPr="00AE6676" w:rsidRDefault="001F7E2D" w:rsidP="001F7E2D">
      <w:pPr>
        <w:spacing w:after="100" w:line="480" w:lineRule="auto"/>
        <w:ind w:firstLine="720"/>
        <w:rPr>
          <w:rFonts w:ascii="Times New Roman" w:eastAsia="Times New Roman" w:hAnsi="Times New Roman" w:cs="Times New Roman"/>
          <w:sz w:val="24"/>
          <w:szCs w:val="24"/>
        </w:rPr>
      </w:pPr>
      <w:r w:rsidRPr="00AE6676">
        <w:rPr>
          <w:rFonts w:ascii="Times New Roman" w:eastAsia="Times New Roman" w:hAnsi="Times New Roman" w:cs="Times New Roman"/>
          <w:sz w:val="24"/>
          <w:szCs w:val="24"/>
        </w:rPr>
        <w:t>El programa aspira a capacitar al estudiante para ocupar puestos de bibliotecario profesional. A través del programa, los estudiantes reconocen la importancia de fortalecer la profesión del bibliotecario en los aspectos de liderazgo profesional, conocimien</w:t>
      </w:r>
      <w:r>
        <w:rPr>
          <w:rFonts w:ascii="Times New Roman" w:eastAsia="Times New Roman" w:hAnsi="Times New Roman" w:cs="Times New Roman"/>
          <w:sz w:val="24"/>
          <w:szCs w:val="24"/>
        </w:rPr>
        <w:t>tos</w:t>
      </w:r>
      <w:r w:rsidRPr="00AE6676">
        <w:rPr>
          <w:rFonts w:ascii="Times New Roman" w:eastAsia="Times New Roman" w:hAnsi="Times New Roman" w:cs="Times New Roman"/>
          <w:sz w:val="24"/>
          <w:szCs w:val="24"/>
        </w:rPr>
        <w:t xml:space="preserve"> y las actitudes necesarias para mejorar los servicios de la biblioteca y centros de información.</w:t>
      </w:r>
    </w:p>
    <w:p w:rsidR="001F7E2D" w:rsidRDefault="001F7E2D" w:rsidP="001F7E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Los objetivos de este programa van encaminados a la formación de un profesional de Educación con Especialidad en Tecnologías de la Información y Servicios Bibliotecarios que pueda:</w:t>
      </w:r>
    </w:p>
    <w:p w:rsidR="001F7E2D" w:rsidRDefault="001F7E2D" w:rsidP="001F7E2D">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Generar proyectos que tengan por objetivo lograr la interacción sociedad-información y conocimiento,  a través del estudio de las formas de uso y posibilidades de aprovechamiento de la información y el conocimiento.</w:t>
      </w:r>
    </w:p>
    <w:p w:rsidR="001F7E2D" w:rsidRDefault="001F7E2D" w:rsidP="001F7E2D">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Desarrollar colecciones, incluyendo la literatura infantil y juvenil, con contenido que propicie el desarrollo cognoscitivo humanista en el estudiante.</w:t>
      </w:r>
    </w:p>
    <w:p w:rsidR="001F7E2D" w:rsidRDefault="001F7E2D" w:rsidP="001F7E2D">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Ofrecer servicios de información y referencia con énfasis en fuentes apropiadas para usuarios de las bibliotecas escolares.</w:t>
      </w:r>
    </w:p>
    <w:p w:rsidR="001F7E2D" w:rsidRDefault="001F7E2D" w:rsidP="001F7E2D">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Ofrecer servicios a los estudiantes a tono con los cambios sociales y con los componentes del marco medular curricular.</w:t>
      </w:r>
    </w:p>
    <w:p w:rsidR="001F7E2D" w:rsidRDefault="001F7E2D" w:rsidP="001F7E2D">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Evaluar, seleccionar y utilizar la tecnología de la información como una alternativa para mejorar los servicios.</w:t>
      </w:r>
    </w:p>
    <w:p w:rsidR="001F7E2D" w:rsidRDefault="001F7E2D" w:rsidP="001F7E2D">
      <w:pPr>
        <w:spacing w:line="480" w:lineRule="auto"/>
        <w:ind w:firstLine="360"/>
        <w:rPr>
          <w:rFonts w:ascii="Times New Roman" w:hAnsi="Times New Roman" w:cs="Times New Roman"/>
          <w:sz w:val="24"/>
          <w:szCs w:val="24"/>
        </w:rPr>
      </w:pPr>
      <w:r w:rsidRPr="00D5561C">
        <w:rPr>
          <w:rFonts w:ascii="Times New Roman" w:hAnsi="Times New Roman" w:cs="Times New Roman"/>
          <w:sz w:val="24"/>
          <w:szCs w:val="24"/>
        </w:rPr>
        <w:t xml:space="preserve">La </w:t>
      </w:r>
      <w:r>
        <w:rPr>
          <w:rFonts w:ascii="Times New Roman" w:hAnsi="Times New Roman" w:cs="Times New Roman"/>
          <w:sz w:val="24"/>
          <w:szCs w:val="24"/>
        </w:rPr>
        <w:t>Escuela de Educación de la Universidad Interamericana ofrece</w:t>
      </w:r>
      <w:r w:rsidRPr="00D5561C">
        <w:rPr>
          <w:rFonts w:ascii="Times New Roman" w:hAnsi="Times New Roman" w:cs="Times New Roman"/>
          <w:sz w:val="24"/>
          <w:szCs w:val="24"/>
        </w:rPr>
        <w:t xml:space="preserve"> la Maestría en </w:t>
      </w:r>
      <w:r>
        <w:rPr>
          <w:rFonts w:ascii="Times New Roman" w:hAnsi="Times New Roman" w:cs="Times New Roman"/>
          <w:sz w:val="24"/>
          <w:szCs w:val="24"/>
        </w:rPr>
        <w:t xml:space="preserve">Educación con Especialidad en Tecnologías de la Información y Servicios </w:t>
      </w:r>
      <w:r w:rsidRPr="00D5561C">
        <w:rPr>
          <w:rFonts w:ascii="Times New Roman" w:hAnsi="Times New Roman" w:cs="Times New Roman"/>
          <w:sz w:val="24"/>
          <w:szCs w:val="24"/>
        </w:rPr>
        <w:t>Bibliotecarios</w:t>
      </w:r>
      <w:r>
        <w:rPr>
          <w:rFonts w:ascii="Times New Roman" w:hAnsi="Times New Roman" w:cs="Times New Roman"/>
          <w:sz w:val="24"/>
          <w:szCs w:val="24"/>
        </w:rPr>
        <w:t xml:space="preserve">.  </w:t>
      </w:r>
      <w:r w:rsidRPr="00D5561C">
        <w:rPr>
          <w:rFonts w:ascii="Times New Roman" w:hAnsi="Times New Roman" w:cs="Times New Roman"/>
          <w:sz w:val="24"/>
          <w:szCs w:val="24"/>
        </w:rPr>
        <w:t xml:space="preserve">El currículo del programa de maestría </w:t>
      </w:r>
      <w:r>
        <w:rPr>
          <w:rFonts w:ascii="Times New Roman" w:hAnsi="Times New Roman" w:cs="Times New Roman"/>
          <w:sz w:val="24"/>
          <w:szCs w:val="24"/>
        </w:rPr>
        <w:t>consta de 33</w:t>
      </w:r>
      <w:r w:rsidRPr="00D5561C">
        <w:rPr>
          <w:rFonts w:ascii="Times New Roman" w:hAnsi="Times New Roman" w:cs="Times New Roman"/>
          <w:sz w:val="24"/>
          <w:szCs w:val="24"/>
        </w:rPr>
        <w:t xml:space="preserve"> créditos, divididos  en cursos medulares</w:t>
      </w:r>
      <w:r>
        <w:rPr>
          <w:rFonts w:ascii="Times New Roman" w:hAnsi="Times New Roman" w:cs="Times New Roman"/>
          <w:sz w:val="24"/>
          <w:szCs w:val="24"/>
        </w:rPr>
        <w:t xml:space="preserve"> (6</w:t>
      </w:r>
      <w:r w:rsidRPr="00D5561C">
        <w:rPr>
          <w:rFonts w:ascii="Times New Roman" w:hAnsi="Times New Roman" w:cs="Times New Roman"/>
          <w:sz w:val="24"/>
          <w:szCs w:val="24"/>
        </w:rPr>
        <w:t xml:space="preserve"> créditos), de especialidad</w:t>
      </w:r>
      <w:r>
        <w:rPr>
          <w:rFonts w:ascii="Times New Roman" w:hAnsi="Times New Roman" w:cs="Times New Roman"/>
          <w:sz w:val="24"/>
          <w:szCs w:val="24"/>
        </w:rPr>
        <w:t xml:space="preserve"> (24</w:t>
      </w:r>
      <w:r w:rsidRPr="00D5561C">
        <w:rPr>
          <w:rFonts w:ascii="Times New Roman" w:hAnsi="Times New Roman" w:cs="Times New Roman"/>
          <w:sz w:val="24"/>
          <w:szCs w:val="24"/>
        </w:rPr>
        <w:t xml:space="preserve"> créditos), </w:t>
      </w:r>
      <w:r>
        <w:rPr>
          <w:rFonts w:ascii="Times New Roman" w:hAnsi="Times New Roman" w:cs="Times New Roman"/>
          <w:sz w:val="24"/>
          <w:szCs w:val="24"/>
        </w:rPr>
        <w:t>y un curso electivo (3 créditos).</w:t>
      </w:r>
      <w:r w:rsidRPr="00D5561C">
        <w:rPr>
          <w:rFonts w:ascii="Times New Roman" w:hAnsi="Times New Roman" w:cs="Times New Roman"/>
          <w:sz w:val="24"/>
          <w:szCs w:val="24"/>
        </w:rPr>
        <w:t xml:space="preserve"> </w:t>
      </w:r>
    </w:p>
    <w:p w:rsidR="001F7E2D" w:rsidRPr="00D5561C" w:rsidRDefault="001F7E2D" w:rsidP="00674556">
      <w:pPr>
        <w:spacing w:line="240" w:lineRule="auto"/>
        <w:jc w:val="both"/>
        <w:rPr>
          <w:rFonts w:ascii="Times New Roman" w:hAnsi="Times New Roman" w:cs="Times New Roman"/>
          <w:sz w:val="24"/>
          <w:szCs w:val="24"/>
        </w:rPr>
      </w:pPr>
      <w:r>
        <w:rPr>
          <w:rFonts w:ascii="Times New Roman" w:hAnsi="Times New Roman" w:cs="Times New Roman"/>
          <w:sz w:val="24"/>
          <w:szCs w:val="24"/>
        </w:rPr>
        <w:t>Planilla de cursos</w:t>
      </w:r>
    </w:p>
    <w:tbl>
      <w:tblPr>
        <w:tblW w:w="92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6"/>
        <w:gridCol w:w="6254"/>
        <w:gridCol w:w="1464"/>
      </w:tblGrid>
      <w:tr w:rsidR="001F7E2D" w:rsidRPr="00194E72" w:rsidTr="009F2019">
        <w:trPr>
          <w:trHeight w:val="256"/>
        </w:trPr>
        <w:tc>
          <w:tcPr>
            <w:tcW w:w="1576" w:type="dxa"/>
            <w:shd w:val="clear" w:color="auto" w:fill="D6E3BC" w:themeFill="accent3" w:themeFillTint="66"/>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hAnsi="Times New Roman" w:cs="Times New Roman"/>
                <w:sz w:val="24"/>
                <w:szCs w:val="24"/>
              </w:rPr>
              <w:t>CODIGO</w:t>
            </w:r>
          </w:p>
        </w:tc>
        <w:tc>
          <w:tcPr>
            <w:tcW w:w="6254" w:type="dxa"/>
            <w:shd w:val="clear" w:color="auto" w:fill="D6E3BC" w:themeFill="accent3" w:themeFillTint="66"/>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hAnsi="Times New Roman" w:cs="Times New Roman"/>
                <w:sz w:val="24"/>
                <w:szCs w:val="24"/>
              </w:rPr>
              <w:t>NOMBRE EL CURSO</w:t>
            </w:r>
          </w:p>
        </w:tc>
        <w:tc>
          <w:tcPr>
            <w:tcW w:w="1464" w:type="dxa"/>
            <w:shd w:val="clear" w:color="auto" w:fill="D6E3BC" w:themeFill="accent3" w:themeFillTint="66"/>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hAnsi="Times New Roman" w:cs="Times New Roman"/>
                <w:sz w:val="24"/>
                <w:szCs w:val="24"/>
              </w:rPr>
              <w:t>CREDITOS</w:t>
            </w:r>
          </w:p>
        </w:tc>
      </w:tr>
      <w:tr w:rsidR="001F7E2D" w:rsidRPr="00194E72" w:rsidTr="009F2019">
        <w:trPr>
          <w:trHeight w:val="241"/>
        </w:trPr>
        <w:tc>
          <w:tcPr>
            <w:tcW w:w="7830" w:type="dxa"/>
            <w:gridSpan w:val="2"/>
            <w:shd w:val="clear" w:color="auto" w:fill="FFEBFF"/>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hAnsi="Times New Roman" w:cs="Times New Roman"/>
                <w:sz w:val="24"/>
                <w:szCs w:val="24"/>
              </w:rPr>
              <w:t>Cursos Medulares</w:t>
            </w:r>
          </w:p>
        </w:tc>
        <w:tc>
          <w:tcPr>
            <w:tcW w:w="1464" w:type="dxa"/>
            <w:shd w:val="clear" w:color="auto" w:fill="FFEBFF"/>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hAnsi="Times New Roman" w:cs="Times New Roman"/>
                <w:sz w:val="24"/>
                <w:szCs w:val="24"/>
              </w:rPr>
              <w:t>6</w:t>
            </w:r>
          </w:p>
        </w:tc>
      </w:tr>
      <w:tr w:rsidR="001F7E2D" w:rsidRPr="00194E72" w:rsidTr="009F2019">
        <w:trPr>
          <w:trHeight w:val="256"/>
        </w:trPr>
        <w:tc>
          <w:tcPr>
            <w:tcW w:w="1576" w:type="dxa"/>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hAnsi="Times New Roman" w:cs="Times New Roman"/>
                <w:sz w:val="24"/>
                <w:szCs w:val="24"/>
              </w:rPr>
              <w:t>EDUC 5047</w:t>
            </w:r>
          </w:p>
        </w:tc>
        <w:tc>
          <w:tcPr>
            <w:tcW w:w="6254" w:type="dxa"/>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eastAsia="Calibri" w:hAnsi="Times New Roman" w:cs="Times New Roman"/>
                <w:sz w:val="24"/>
                <w:szCs w:val="24"/>
                <w:lang w:val="es-ES"/>
              </w:rPr>
              <w:t>Fundamentos Psicosociales de la Educación</w:t>
            </w:r>
          </w:p>
        </w:tc>
        <w:tc>
          <w:tcPr>
            <w:tcW w:w="1464" w:type="dxa"/>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hAnsi="Times New Roman" w:cs="Times New Roman"/>
                <w:sz w:val="24"/>
                <w:szCs w:val="24"/>
              </w:rPr>
              <w:t>3</w:t>
            </w:r>
          </w:p>
        </w:tc>
      </w:tr>
      <w:tr w:rsidR="001F7E2D" w:rsidRPr="00194E72" w:rsidTr="009F2019">
        <w:trPr>
          <w:trHeight w:val="498"/>
        </w:trPr>
        <w:tc>
          <w:tcPr>
            <w:tcW w:w="1576" w:type="dxa"/>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eastAsia="Calibri" w:hAnsi="Times New Roman" w:cs="Times New Roman"/>
                <w:sz w:val="24"/>
                <w:szCs w:val="24"/>
                <w:lang w:val="es-ES"/>
              </w:rPr>
              <w:t>EDUC 6057</w:t>
            </w:r>
          </w:p>
        </w:tc>
        <w:tc>
          <w:tcPr>
            <w:tcW w:w="6254" w:type="dxa"/>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hAnsi="Times New Roman" w:cs="Times New Roman"/>
                <w:sz w:val="24"/>
                <w:szCs w:val="24"/>
              </w:rPr>
              <w:t>Modelos y Estrategias de Enseñanza</w:t>
            </w:r>
          </w:p>
        </w:tc>
        <w:tc>
          <w:tcPr>
            <w:tcW w:w="1464" w:type="dxa"/>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hAnsi="Times New Roman" w:cs="Times New Roman"/>
                <w:sz w:val="24"/>
                <w:szCs w:val="24"/>
              </w:rPr>
              <w:t>3</w:t>
            </w:r>
          </w:p>
        </w:tc>
      </w:tr>
      <w:tr w:rsidR="001F7E2D" w:rsidRPr="00194E72" w:rsidTr="009F2019">
        <w:trPr>
          <w:trHeight w:val="256"/>
        </w:trPr>
        <w:tc>
          <w:tcPr>
            <w:tcW w:w="7830" w:type="dxa"/>
            <w:gridSpan w:val="2"/>
            <w:shd w:val="clear" w:color="auto" w:fill="FFEBFF"/>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hAnsi="Times New Roman" w:cs="Times New Roman"/>
                <w:sz w:val="24"/>
                <w:szCs w:val="24"/>
              </w:rPr>
              <w:t>Cursos de Concentración</w:t>
            </w:r>
          </w:p>
        </w:tc>
        <w:tc>
          <w:tcPr>
            <w:tcW w:w="1464" w:type="dxa"/>
            <w:shd w:val="clear" w:color="auto" w:fill="FFEBFF"/>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hAnsi="Times New Roman" w:cs="Times New Roman"/>
                <w:sz w:val="24"/>
                <w:szCs w:val="24"/>
              </w:rPr>
              <w:t>24</w:t>
            </w:r>
          </w:p>
        </w:tc>
      </w:tr>
      <w:tr w:rsidR="001F7E2D" w:rsidRPr="00194E72" w:rsidTr="009F2019">
        <w:trPr>
          <w:trHeight w:val="241"/>
        </w:trPr>
        <w:tc>
          <w:tcPr>
            <w:tcW w:w="1576" w:type="dxa"/>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eastAsia="Calibri" w:hAnsi="Times New Roman" w:cs="Times New Roman"/>
                <w:sz w:val="24"/>
                <w:szCs w:val="24"/>
              </w:rPr>
              <w:t>LISC 6750</w:t>
            </w:r>
          </w:p>
        </w:tc>
        <w:tc>
          <w:tcPr>
            <w:tcW w:w="6254" w:type="dxa"/>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hAnsi="Times New Roman" w:cs="Times New Roman"/>
                <w:sz w:val="24"/>
                <w:szCs w:val="24"/>
              </w:rPr>
              <w:t>Instrucción al Usuario - Alfabetización en Información</w:t>
            </w:r>
          </w:p>
        </w:tc>
        <w:tc>
          <w:tcPr>
            <w:tcW w:w="1464" w:type="dxa"/>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hAnsi="Times New Roman" w:cs="Times New Roman"/>
                <w:sz w:val="24"/>
                <w:szCs w:val="24"/>
              </w:rPr>
              <w:t>3</w:t>
            </w:r>
          </w:p>
        </w:tc>
      </w:tr>
      <w:tr w:rsidR="001F7E2D" w:rsidRPr="00194E72" w:rsidTr="009F2019">
        <w:trPr>
          <w:trHeight w:val="513"/>
        </w:trPr>
        <w:tc>
          <w:tcPr>
            <w:tcW w:w="1576" w:type="dxa"/>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eastAsia="Calibri" w:hAnsi="Times New Roman" w:cs="Times New Roman"/>
                <w:sz w:val="24"/>
                <w:szCs w:val="24"/>
              </w:rPr>
              <w:t>LISC 5000</w:t>
            </w:r>
          </w:p>
        </w:tc>
        <w:tc>
          <w:tcPr>
            <w:tcW w:w="6254" w:type="dxa"/>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hAnsi="Times New Roman" w:cs="Times New Roman"/>
                <w:sz w:val="24"/>
                <w:szCs w:val="24"/>
              </w:rPr>
              <w:t>Fundamentos de Bibliotecología y Ciencias de la Información</w:t>
            </w:r>
          </w:p>
        </w:tc>
        <w:tc>
          <w:tcPr>
            <w:tcW w:w="1464" w:type="dxa"/>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hAnsi="Times New Roman" w:cs="Times New Roman"/>
                <w:sz w:val="24"/>
                <w:szCs w:val="24"/>
              </w:rPr>
              <w:t>3</w:t>
            </w:r>
          </w:p>
        </w:tc>
      </w:tr>
      <w:tr w:rsidR="001F7E2D" w:rsidRPr="00194E72" w:rsidTr="009F2019">
        <w:trPr>
          <w:trHeight w:val="241"/>
        </w:trPr>
        <w:tc>
          <w:tcPr>
            <w:tcW w:w="1576" w:type="dxa"/>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eastAsia="Calibri" w:hAnsi="Times New Roman" w:cs="Times New Roman"/>
                <w:sz w:val="24"/>
                <w:szCs w:val="24"/>
              </w:rPr>
              <w:t>LISC 5200</w:t>
            </w:r>
          </w:p>
        </w:tc>
        <w:tc>
          <w:tcPr>
            <w:tcW w:w="6254" w:type="dxa"/>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hAnsi="Times New Roman" w:cs="Times New Roman"/>
                <w:sz w:val="24"/>
                <w:szCs w:val="24"/>
              </w:rPr>
              <w:t>Fuentes y Servicios de Información</w:t>
            </w:r>
          </w:p>
        </w:tc>
        <w:tc>
          <w:tcPr>
            <w:tcW w:w="1464" w:type="dxa"/>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hAnsi="Times New Roman" w:cs="Times New Roman"/>
                <w:sz w:val="24"/>
                <w:szCs w:val="24"/>
              </w:rPr>
              <w:t>3</w:t>
            </w:r>
          </w:p>
        </w:tc>
      </w:tr>
      <w:tr w:rsidR="001F7E2D" w:rsidRPr="00194E72" w:rsidTr="009F2019">
        <w:trPr>
          <w:trHeight w:val="256"/>
        </w:trPr>
        <w:tc>
          <w:tcPr>
            <w:tcW w:w="1576" w:type="dxa"/>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eastAsia="Calibri" w:hAnsi="Times New Roman" w:cs="Times New Roman"/>
                <w:sz w:val="24"/>
                <w:szCs w:val="24"/>
                <w:lang w:val="es-ES"/>
              </w:rPr>
              <w:t xml:space="preserve">LISC 6350  </w:t>
            </w:r>
          </w:p>
        </w:tc>
        <w:tc>
          <w:tcPr>
            <w:tcW w:w="6254" w:type="dxa"/>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eastAsia="Calibri" w:hAnsi="Times New Roman" w:cs="Times New Roman"/>
                <w:sz w:val="24"/>
                <w:szCs w:val="24"/>
                <w:lang w:val="es-ES"/>
              </w:rPr>
              <w:t>Tecnología Educativa: Uso, Producción y Evaluación</w:t>
            </w:r>
          </w:p>
        </w:tc>
        <w:tc>
          <w:tcPr>
            <w:tcW w:w="1464" w:type="dxa"/>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hAnsi="Times New Roman" w:cs="Times New Roman"/>
                <w:sz w:val="24"/>
                <w:szCs w:val="24"/>
              </w:rPr>
              <w:t>3</w:t>
            </w:r>
          </w:p>
        </w:tc>
      </w:tr>
      <w:tr w:rsidR="001F7E2D" w:rsidRPr="00194E72" w:rsidTr="009F2019">
        <w:trPr>
          <w:trHeight w:val="241"/>
        </w:trPr>
        <w:tc>
          <w:tcPr>
            <w:tcW w:w="1576" w:type="dxa"/>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eastAsia="Calibri" w:hAnsi="Times New Roman" w:cs="Times New Roman"/>
                <w:sz w:val="24"/>
                <w:szCs w:val="24"/>
                <w:lang w:val="es-ES"/>
              </w:rPr>
              <w:t>LISC 5300</w:t>
            </w:r>
          </w:p>
        </w:tc>
        <w:tc>
          <w:tcPr>
            <w:tcW w:w="6254" w:type="dxa"/>
            <w:vAlign w:val="center"/>
          </w:tcPr>
          <w:p w:rsidR="001F7E2D" w:rsidRPr="00194E72" w:rsidRDefault="001F7E2D" w:rsidP="009F2019">
            <w:pPr>
              <w:autoSpaceDE w:val="0"/>
              <w:autoSpaceDN w:val="0"/>
              <w:adjustRightInd w:val="0"/>
              <w:spacing w:after="0" w:line="240" w:lineRule="auto"/>
              <w:jc w:val="both"/>
              <w:rPr>
                <w:rFonts w:ascii="Times New Roman" w:eastAsia="Calibri" w:hAnsi="Times New Roman" w:cs="Times New Roman"/>
                <w:sz w:val="24"/>
                <w:szCs w:val="24"/>
                <w:lang w:val="es-ES"/>
              </w:rPr>
            </w:pPr>
            <w:r w:rsidRPr="00194E72">
              <w:rPr>
                <w:rFonts w:ascii="Times New Roman" w:eastAsia="Calibri" w:hAnsi="Times New Roman" w:cs="Times New Roman"/>
                <w:sz w:val="24"/>
                <w:szCs w:val="24"/>
                <w:lang w:val="es-ES"/>
              </w:rPr>
              <w:t>Catalogación y Descripción Bibliográfica</w:t>
            </w:r>
          </w:p>
        </w:tc>
        <w:tc>
          <w:tcPr>
            <w:tcW w:w="1464" w:type="dxa"/>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hAnsi="Times New Roman" w:cs="Times New Roman"/>
                <w:sz w:val="24"/>
                <w:szCs w:val="24"/>
              </w:rPr>
              <w:t>3</w:t>
            </w:r>
          </w:p>
        </w:tc>
      </w:tr>
      <w:tr w:rsidR="001F7E2D" w:rsidRPr="00194E72" w:rsidTr="009F2019">
        <w:trPr>
          <w:trHeight w:val="242"/>
        </w:trPr>
        <w:tc>
          <w:tcPr>
            <w:tcW w:w="1576" w:type="dxa"/>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hAnsi="Times New Roman" w:cs="Times New Roman"/>
                <w:sz w:val="24"/>
                <w:szCs w:val="24"/>
              </w:rPr>
              <w:t>LISC 5450</w:t>
            </w:r>
          </w:p>
        </w:tc>
        <w:tc>
          <w:tcPr>
            <w:tcW w:w="6254" w:type="dxa"/>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hAnsi="Times New Roman" w:cs="Times New Roman"/>
                <w:sz w:val="24"/>
                <w:szCs w:val="24"/>
              </w:rPr>
              <w:t>Adquisición, Desarrollo y Evaluación de Colecciones</w:t>
            </w:r>
          </w:p>
        </w:tc>
        <w:tc>
          <w:tcPr>
            <w:tcW w:w="1464" w:type="dxa"/>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hAnsi="Times New Roman" w:cs="Times New Roman"/>
                <w:sz w:val="24"/>
                <w:szCs w:val="24"/>
              </w:rPr>
              <w:t>3</w:t>
            </w:r>
          </w:p>
        </w:tc>
      </w:tr>
      <w:tr w:rsidR="001F7E2D" w:rsidRPr="00194E72" w:rsidTr="009F2019">
        <w:trPr>
          <w:trHeight w:val="256"/>
        </w:trPr>
        <w:tc>
          <w:tcPr>
            <w:tcW w:w="1576" w:type="dxa"/>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eastAsia="Calibri" w:hAnsi="Times New Roman" w:cs="Times New Roman"/>
                <w:sz w:val="24"/>
                <w:szCs w:val="24"/>
              </w:rPr>
              <w:t>LISC 6150</w:t>
            </w:r>
          </w:p>
        </w:tc>
        <w:tc>
          <w:tcPr>
            <w:tcW w:w="6254" w:type="dxa"/>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hAnsi="Times New Roman" w:cs="Times New Roman"/>
                <w:sz w:val="24"/>
                <w:szCs w:val="24"/>
              </w:rPr>
              <w:t>Administración de Bibliotecas Escolares</w:t>
            </w:r>
          </w:p>
        </w:tc>
        <w:tc>
          <w:tcPr>
            <w:tcW w:w="1464" w:type="dxa"/>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hAnsi="Times New Roman" w:cs="Times New Roman"/>
                <w:sz w:val="24"/>
                <w:szCs w:val="24"/>
              </w:rPr>
              <w:t>3</w:t>
            </w:r>
          </w:p>
        </w:tc>
      </w:tr>
      <w:tr w:rsidR="001F7E2D" w:rsidRPr="00194E72" w:rsidTr="009F2019">
        <w:trPr>
          <w:trHeight w:val="754"/>
        </w:trPr>
        <w:tc>
          <w:tcPr>
            <w:tcW w:w="1576" w:type="dxa"/>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hAnsi="Times New Roman" w:cs="Times New Roman"/>
                <w:sz w:val="24"/>
                <w:szCs w:val="24"/>
              </w:rPr>
              <w:t>LISC 5450</w:t>
            </w:r>
          </w:p>
        </w:tc>
        <w:tc>
          <w:tcPr>
            <w:tcW w:w="6254" w:type="dxa"/>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hAnsi="Times New Roman" w:cs="Times New Roman"/>
                <w:sz w:val="24"/>
                <w:szCs w:val="24"/>
              </w:rPr>
              <w:t>Métodos de Investigación Aplicados a las Ciencias Bibliotecarias y de la Información</w:t>
            </w:r>
          </w:p>
        </w:tc>
        <w:tc>
          <w:tcPr>
            <w:tcW w:w="1464" w:type="dxa"/>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hAnsi="Times New Roman" w:cs="Times New Roman"/>
                <w:sz w:val="24"/>
                <w:szCs w:val="24"/>
              </w:rPr>
              <w:t>3</w:t>
            </w:r>
          </w:p>
        </w:tc>
      </w:tr>
      <w:tr w:rsidR="001F7E2D" w:rsidRPr="00194E72" w:rsidTr="009F2019">
        <w:trPr>
          <w:trHeight w:val="256"/>
        </w:trPr>
        <w:tc>
          <w:tcPr>
            <w:tcW w:w="7830" w:type="dxa"/>
            <w:gridSpan w:val="2"/>
            <w:shd w:val="clear" w:color="auto" w:fill="FFEBFF"/>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hAnsi="Times New Roman" w:cs="Times New Roman"/>
                <w:sz w:val="24"/>
                <w:szCs w:val="24"/>
              </w:rPr>
              <w:t>Curso electivo</w:t>
            </w:r>
          </w:p>
        </w:tc>
        <w:tc>
          <w:tcPr>
            <w:tcW w:w="1464" w:type="dxa"/>
            <w:shd w:val="clear" w:color="auto" w:fill="FFEBFF"/>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hAnsi="Times New Roman" w:cs="Times New Roman"/>
                <w:sz w:val="24"/>
                <w:szCs w:val="24"/>
              </w:rPr>
              <w:t>3</w:t>
            </w:r>
          </w:p>
        </w:tc>
      </w:tr>
      <w:tr w:rsidR="001F7E2D" w:rsidRPr="00194E72" w:rsidTr="009F2019">
        <w:trPr>
          <w:trHeight w:val="498"/>
        </w:trPr>
        <w:tc>
          <w:tcPr>
            <w:tcW w:w="1576" w:type="dxa"/>
            <w:vAlign w:val="center"/>
          </w:tcPr>
          <w:p w:rsidR="001F7E2D" w:rsidRPr="00194E72" w:rsidRDefault="001F7E2D" w:rsidP="009F2019">
            <w:pPr>
              <w:spacing w:after="0" w:line="240" w:lineRule="auto"/>
              <w:rPr>
                <w:rFonts w:ascii="Times New Roman" w:hAnsi="Times New Roman" w:cs="Times New Roman"/>
                <w:sz w:val="24"/>
                <w:szCs w:val="24"/>
              </w:rPr>
            </w:pPr>
          </w:p>
        </w:tc>
        <w:tc>
          <w:tcPr>
            <w:tcW w:w="6254" w:type="dxa"/>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hAnsi="Times New Roman" w:cs="Times New Roman"/>
                <w:sz w:val="24"/>
                <w:szCs w:val="24"/>
              </w:rPr>
              <w:t>Examen Comprensivo</w:t>
            </w:r>
          </w:p>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hAnsi="Times New Roman" w:cs="Times New Roman"/>
                <w:sz w:val="24"/>
                <w:szCs w:val="24"/>
              </w:rPr>
              <w:t>Seminario Integrador</w:t>
            </w:r>
          </w:p>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hAnsi="Times New Roman" w:cs="Times New Roman"/>
                <w:sz w:val="24"/>
                <w:szCs w:val="24"/>
              </w:rPr>
              <w:t>Proyecto de Investigación</w:t>
            </w:r>
          </w:p>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hAnsi="Times New Roman" w:cs="Times New Roman"/>
                <w:sz w:val="24"/>
                <w:szCs w:val="24"/>
              </w:rPr>
              <w:t>Trabajo Creativo</w:t>
            </w:r>
          </w:p>
        </w:tc>
        <w:tc>
          <w:tcPr>
            <w:tcW w:w="1464" w:type="dxa"/>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hAnsi="Times New Roman" w:cs="Times New Roman"/>
                <w:sz w:val="24"/>
                <w:szCs w:val="24"/>
              </w:rPr>
              <w:t>3</w:t>
            </w:r>
          </w:p>
        </w:tc>
      </w:tr>
      <w:tr w:rsidR="001F7E2D" w:rsidRPr="00194E72" w:rsidTr="009F2019">
        <w:trPr>
          <w:trHeight w:val="241"/>
        </w:trPr>
        <w:tc>
          <w:tcPr>
            <w:tcW w:w="1576" w:type="dxa"/>
            <w:vAlign w:val="center"/>
          </w:tcPr>
          <w:p w:rsidR="001F7E2D" w:rsidRPr="00194E72" w:rsidRDefault="001F7E2D" w:rsidP="009F2019">
            <w:pPr>
              <w:spacing w:after="0" w:line="240" w:lineRule="auto"/>
              <w:rPr>
                <w:rFonts w:ascii="Times New Roman" w:hAnsi="Times New Roman" w:cs="Times New Roman"/>
                <w:sz w:val="24"/>
                <w:szCs w:val="24"/>
              </w:rPr>
            </w:pPr>
          </w:p>
        </w:tc>
        <w:tc>
          <w:tcPr>
            <w:tcW w:w="6254" w:type="dxa"/>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hAnsi="Times New Roman" w:cs="Times New Roman"/>
                <w:sz w:val="24"/>
                <w:szCs w:val="24"/>
              </w:rPr>
              <w:t>Total de Créditos</w:t>
            </w:r>
          </w:p>
        </w:tc>
        <w:tc>
          <w:tcPr>
            <w:tcW w:w="1464" w:type="dxa"/>
            <w:vAlign w:val="center"/>
          </w:tcPr>
          <w:p w:rsidR="001F7E2D" w:rsidRPr="00194E72" w:rsidRDefault="001F7E2D" w:rsidP="009F2019">
            <w:pPr>
              <w:spacing w:after="0" w:line="240" w:lineRule="auto"/>
              <w:rPr>
                <w:rFonts w:ascii="Times New Roman" w:hAnsi="Times New Roman" w:cs="Times New Roman"/>
                <w:sz w:val="24"/>
                <w:szCs w:val="24"/>
              </w:rPr>
            </w:pPr>
            <w:r w:rsidRPr="00194E72">
              <w:rPr>
                <w:rFonts w:ascii="Times New Roman" w:hAnsi="Times New Roman" w:cs="Times New Roman"/>
                <w:sz w:val="24"/>
                <w:szCs w:val="24"/>
              </w:rPr>
              <w:t>33</w:t>
            </w:r>
          </w:p>
        </w:tc>
      </w:tr>
    </w:tbl>
    <w:p w:rsidR="001F7E2D" w:rsidRDefault="001F7E2D" w:rsidP="001F7E2D">
      <w:pPr>
        <w:spacing w:after="0" w:line="480" w:lineRule="auto"/>
        <w:jc w:val="both"/>
        <w:outlineLvl w:val="0"/>
        <w:rPr>
          <w:rFonts w:ascii="Times New Roman" w:hAnsi="Times New Roman" w:cs="Times New Roman"/>
          <w:sz w:val="24"/>
          <w:szCs w:val="24"/>
        </w:rPr>
      </w:pPr>
    </w:p>
    <w:p w:rsidR="001F7E2D" w:rsidRPr="000D0F84" w:rsidRDefault="001F7E2D" w:rsidP="001F7E2D">
      <w:pPr>
        <w:spacing w:line="480" w:lineRule="auto"/>
        <w:ind w:firstLine="720"/>
        <w:rPr>
          <w:rFonts w:ascii="Times New Roman" w:eastAsia="Calibri" w:hAnsi="Times New Roman" w:cs="Times New Roman"/>
          <w:sz w:val="24"/>
          <w:szCs w:val="24"/>
          <w:lang w:val="es-ES"/>
        </w:rPr>
      </w:pPr>
      <w:r w:rsidRPr="000D0F84">
        <w:rPr>
          <w:rFonts w:ascii="Times New Roman" w:eastAsia="Calibri" w:hAnsi="Times New Roman" w:cs="Times New Roman"/>
          <w:sz w:val="24"/>
          <w:szCs w:val="24"/>
          <w:lang w:val="es-ES"/>
        </w:rPr>
        <w:lastRenderedPageBreak/>
        <w:t xml:space="preserve">Los cursos identificados como medulares son: </w:t>
      </w:r>
      <w:r w:rsidRPr="000D0F84">
        <w:rPr>
          <w:rFonts w:ascii="Times New Roman" w:eastAsia="Calibri" w:hAnsi="Times New Roman" w:cs="Times New Roman"/>
          <w:sz w:val="24"/>
          <w:szCs w:val="24"/>
          <w:u w:val="single"/>
          <w:lang w:val="es-ES"/>
        </w:rPr>
        <w:t>Fundamentos Psicosociales de la Educación</w:t>
      </w:r>
      <w:r w:rsidRPr="000D0F84">
        <w:rPr>
          <w:rFonts w:ascii="Times New Roman" w:eastAsia="Calibri" w:hAnsi="Times New Roman" w:cs="Times New Roman"/>
          <w:sz w:val="24"/>
          <w:szCs w:val="24"/>
          <w:lang w:val="es-ES"/>
        </w:rPr>
        <w:t xml:space="preserve"> y </w:t>
      </w:r>
      <w:r w:rsidRPr="000D0F84">
        <w:rPr>
          <w:rFonts w:ascii="Times New Roman" w:hAnsi="Times New Roman" w:cs="Times New Roman"/>
          <w:sz w:val="24"/>
          <w:szCs w:val="24"/>
          <w:u w:val="single"/>
        </w:rPr>
        <w:t>Modelos y Estrategias de Enseñanza.</w:t>
      </w:r>
      <w:r w:rsidRPr="000D0F84">
        <w:rPr>
          <w:rFonts w:ascii="Times New Roman" w:hAnsi="Times New Roman" w:cs="Times New Roman"/>
          <w:sz w:val="24"/>
          <w:szCs w:val="24"/>
        </w:rPr>
        <w:t xml:space="preserve"> </w:t>
      </w:r>
      <w:r w:rsidRPr="000D0F84">
        <w:rPr>
          <w:rFonts w:ascii="Times New Roman" w:eastAsia="Calibri" w:hAnsi="Times New Roman" w:cs="Times New Roman"/>
          <w:sz w:val="24"/>
          <w:szCs w:val="24"/>
          <w:lang w:val="es-ES"/>
        </w:rPr>
        <w:t xml:space="preserve"> En el curso </w:t>
      </w:r>
      <w:r w:rsidRPr="000D0F84">
        <w:rPr>
          <w:rFonts w:ascii="Times New Roman" w:eastAsia="Calibri" w:hAnsi="Times New Roman" w:cs="Times New Roman"/>
          <w:sz w:val="24"/>
          <w:szCs w:val="24"/>
          <w:u w:val="single"/>
          <w:lang w:val="es-ES"/>
        </w:rPr>
        <w:t>Fundamentos Psicosociales de la Educación</w:t>
      </w:r>
      <w:r w:rsidRPr="000D0F84">
        <w:rPr>
          <w:rFonts w:ascii="Times New Roman" w:eastAsia="Calibri" w:hAnsi="Times New Roman" w:cs="Times New Roman"/>
          <w:sz w:val="24"/>
          <w:szCs w:val="24"/>
          <w:lang w:val="es-ES"/>
        </w:rPr>
        <w:t xml:space="preserve"> se discute y analizan las aplicaciones e implicaciones psicosociales de las principales teorías de aprendizaje.  Discusión de las aportaciones, aplicaciones e implicaciones de la neurociencia a los procesos de aprendizaje y enseñanza. </w:t>
      </w:r>
    </w:p>
    <w:p w:rsidR="001F7E2D" w:rsidRPr="000D0F84" w:rsidRDefault="001F7E2D" w:rsidP="001F7E2D">
      <w:pPr>
        <w:spacing w:line="480" w:lineRule="auto"/>
        <w:ind w:firstLine="720"/>
        <w:rPr>
          <w:rFonts w:ascii="Times New Roman" w:hAnsi="Times New Roman" w:cs="Times New Roman"/>
          <w:sz w:val="24"/>
          <w:szCs w:val="24"/>
          <w:lang w:val="es-ES"/>
        </w:rPr>
      </w:pPr>
      <w:r w:rsidRPr="000D0F84">
        <w:rPr>
          <w:rFonts w:ascii="Times New Roman" w:hAnsi="Times New Roman" w:cs="Times New Roman"/>
          <w:sz w:val="24"/>
          <w:szCs w:val="24"/>
          <w:u w:val="single"/>
        </w:rPr>
        <w:t>Modelos y Estrategias de Enseñanza</w:t>
      </w:r>
      <w:r w:rsidRPr="000D0F84">
        <w:rPr>
          <w:rFonts w:ascii="Times New Roman" w:eastAsia="Calibri" w:hAnsi="Times New Roman" w:cs="Times New Roman"/>
          <w:sz w:val="24"/>
          <w:szCs w:val="24"/>
          <w:lang w:val="es-ES"/>
        </w:rPr>
        <w:t xml:space="preserve"> es un curso relacionado con el análisis y la evaluación de modelos de enseñanza y selección de estrategias de instrucción aplicables a diversas disciplinas y niveles.</w:t>
      </w:r>
    </w:p>
    <w:p w:rsidR="001F7E2D" w:rsidRPr="000D0F84" w:rsidRDefault="001F7E2D" w:rsidP="001F7E2D">
      <w:pPr>
        <w:spacing w:line="480" w:lineRule="auto"/>
        <w:ind w:firstLine="720"/>
        <w:rPr>
          <w:rFonts w:ascii="Times New Roman" w:hAnsi="Times New Roman" w:cs="Times New Roman"/>
          <w:sz w:val="24"/>
          <w:szCs w:val="24"/>
        </w:rPr>
      </w:pPr>
      <w:r w:rsidRPr="000D0F84">
        <w:rPr>
          <w:rFonts w:ascii="Times New Roman" w:hAnsi="Times New Roman" w:cs="Times New Roman"/>
          <w:sz w:val="24"/>
          <w:szCs w:val="24"/>
          <w:lang w:val="es-ES"/>
        </w:rPr>
        <w:t xml:space="preserve">A continuación la descripción de los cursos de concentración.  En </w:t>
      </w:r>
      <w:r w:rsidRPr="000D0F84">
        <w:rPr>
          <w:rFonts w:ascii="Times New Roman" w:hAnsi="Times New Roman" w:cs="Times New Roman"/>
          <w:sz w:val="24"/>
          <w:szCs w:val="24"/>
          <w:u w:val="single"/>
        </w:rPr>
        <w:t>Instrucción al Usuario - Alfabetización en Información</w:t>
      </w:r>
      <w:r w:rsidRPr="000D0F84">
        <w:rPr>
          <w:rFonts w:ascii="Times New Roman" w:hAnsi="Times New Roman" w:cs="Times New Roman"/>
          <w:sz w:val="24"/>
          <w:szCs w:val="24"/>
        </w:rPr>
        <w:t xml:space="preserve"> </w:t>
      </w:r>
      <w:r w:rsidRPr="000D0F84">
        <w:rPr>
          <w:rFonts w:ascii="Times New Roman" w:eastAsia="Calibri" w:hAnsi="Times New Roman" w:cs="Times New Roman"/>
          <w:sz w:val="24"/>
          <w:szCs w:val="24"/>
        </w:rPr>
        <w:t xml:space="preserve"> se trabaja con la planificación y desarrollo de programas de alfabetización en información para diferentes tipos de usuarios.  Analiza teorías educativas, modelos, estándares y metodologías de alfabetización específicas y procedimientos de ‘</w:t>
      </w:r>
      <w:proofErr w:type="spellStart"/>
      <w:r w:rsidRPr="000D0F84">
        <w:rPr>
          <w:rFonts w:ascii="Times New Roman" w:eastAsia="Calibri" w:hAnsi="Times New Roman" w:cs="Times New Roman"/>
          <w:sz w:val="24"/>
          <w:szCs w:val="24"/>
        </w:rPr>
        <w:t>assessment</w:t>
      </w:r>
      <w:proofErr w:type="spellEnd"/>
      <w:r w:rsidRPr="000D0F84">
        <w:rPr>
          <w:rFonts w:ascii="Times New Roman" w:eastAsia="Calibri" w:hAnsi="Times New Roman" w:cs="Times New Roman"/>
          <w:sz w:val="24"/>
          <w:szCs w:val="24"/>
        </w:rPr>
        <w:t>’.</w:t>
      </w:r>
    </w:p>
    <w:p w:rsidR="001F7E2D" w:rsidRPr="000D0F84" w:rsidRDefault="001F7E2D" w:rsidP="001F7E2D">
      <w:pPr>
        <w:spacing w:line="480" w:lineRule="auto"/>
        <w:ind w:firstLine="720"/>
        <w:rPr>
          <w:rFonts w:ascii="Times New Roman" w:eastAsia="Calibri" w:hAnsi="Times New Roman" w:cs="Times New Roman"/>
          <w:sz w:val="24"/>
          <w:szCs w:val="24"/>
        </w:rPr>
      </w:pPr>
      <w:r w:rsidRPr="000D0F84">
        <w:rPr>
          <w:rFonts w:ascii="Times New Roman" w:hAnsi="Times New Roman" w:cs="Times New Roman"/>
          <w:sz w:val="24"/>
          <w:szCs w:val="24"/>
        </w:rPr>
        <w:t>En el curso</w:t>
      </w:r>
      <w:r w:rsidRPr="000D0F84">
        <w:rPr>
          <w:rFonts w:ascii="Times New Roman" w:hAnsi="Times New Roman" w:cs="Times New Roman"/>
          <w:sz w:val="24"/>
          <w:szCs w:val="24"/>
          <w:u w:val="single"/>
        </w:rPr>
        <w:t xml:space="preserve"> Fundamentos de Bibliotecología y Ciencias de la Información</w:t>
      </w:r>
      <w:r w:rsidRPr="000D0F84">
        <w:rPr>
          <w:rFonts w:ascii="Times New Roman" w:eastAsia="Calibri" w:hAnsi="Times New Roman" w:cs="Times New Roman"/>
          <w:sz w:val="24"/>
          <w:szCs w:val="24"/>
        </w:rPr>
        <w:t xml:space="preserve">  se introduce a los estudiantes al marco teórico y filosófico de la bibliotecología y la ciencia de la información.  Propósito, función y servicios que ofrece cada uno de los tipos de bibliotecas y centros de documentación e información de la sociedad moderna, especialmente la sociedad puertorriqueña.  La profesión, su historia, terminología, literatura, asociaciones, ejercicio, educación y retos.</w:t>
      </w:r>
    </w:p>
    <w:p w:rsidR="001F7E2D" w:rsidRPr="000D0F84" w:rsidRDefault="001F7E2D" w:rsidP="001F7E2D">
      <w:pPr>
        <w:spacing w:line="480" w:lineRule="auto"/>
        <w:ind w:firstLine="720"/>
        <w:rPr>
          <w:rFonts w:ascii="Times New Roman" w:hAnsi="Times New Roman" w:cs="Times New Roman"/>
          <w:sz w:val="24"/>
          <w:szCs w:val="24"/>
        </w:rPr>
      </w:pPr>
      <w:r w:rsidRPr="000D0F84">
        <w:rPr>
          <w:rFonts w:ascii="Times New Roman" w:hAnsi="Times New Roman" w:cs="Times New Roman"/>
          <w:sz w:val="24"/>
          <w:szCs w:val="24"/>
          <w:u w:val="single"/>
        </w:rPr>
        <w:t>Fuentes y Servicios de Información</w:t>
      </w:r>
      <w:r w:rsidRPr="000D0F84">
        <w:rPr>
          <w:rFonts w:ascii="Times New Roman" w:hAnsi="Times New Roman" w:cs="Times New Roman"/>
          <w:sz w:val="24"/>
          <w:szCs w:val="24"/>
        </w:rPr>
        <w:t xml:space="preserve">  es un curso dedicado a la evaluación, selección y utilización de fuentes generales, impresas y electrónicas, de referencia.  </w:t>
      </w:r>
      <w:r w:rsidRPr="000D0F84">
        <w:rPr>
          <w:rFonts w:ascii="Times New Roman" w:hAnsi="Times New Roman" w:cs="Times New Roman"/>
          <w:sz w:val="24"/>
          <w:szCs w:val="24"/>
        </w:rPr>
        <w:lastRenderedPageBreak/>
        <w:t>Técnicas de interacción con los usuarios y estudio de los efectos de las tecnologías de la información en los servicios de referencia.  Uso de Internet como herramienta de referencia.  Énfasis en el rol de la biblioteca como centro de información.</w:t>
      </w:r>
    </w:p>
    <w:p w:rsidR="001F7E2D" w:rsidRPr="000D0F84" w:rsidRDefault="001F7E2D" w:rsidP="001F7E2D">
      <w:pPr>
        <w:autoSpaceDE w:val="0"/>
        <w:autoSpaceDN w:val="0"/>
        <w:adjustRightInd w:val="0"/>
        <w:spacing w:line="480" w:lineRule="auto"/>
        <w:ind w:firstLine="720"/>
        <w:rPr>
          <w:rFonts w:ascii="Times New Roman" w:hAnsi="Times New Roman" w:cs="Times New Roman"/>
          <w:sz w:val="24"/>
          <w:szCs w:val="24"/>
          <w:lang w:val="es-ES"/>
        </w:rPr>
      </w:pPr>
      <w:r w:rsidRPr="000D0F84">
        <w:rPr>
          <w:rFonts w:ascii="Times New Roman" w:eastAsia="Calibri" w:hAnsi="Times New Roman" w:cs="Times New Roman"/>
          <w:sz w:val="24"/>
          <w:szCs w:val="24"/>
          <w:lang w:val="es-ES"/>
        </w:rPr>
        <w:t xml:space="preserve">En </w:t>
      </w:r>
      <w:r w:rsidRPr="000D0F84">
        <w:rPr>
          <w:rFonts w:ascii="Times New Roman" w:eastAsia="Calibri" w:hAnsi="Times New Roman" w:cs="Times New Roman"/>
          <w:sz w:val="24"/>
          <w:szCs w:val="24"/>
          <w:u w:val="single"/>
          <w:lang w:val="es-ES"/>
        </w:rPr>
        <w:t>Tecnología Educativa: Uso, Producción y Evaluación</w:t>
      </w:r>
      <w:r w:rsidRPr="000D0F84">
        <w:rPr>
          <w:rFonts w:ascii="Times New Roman" w:hAnsi="Times New Roman" w:cs="Times New Roman"/>
          <w:sz w:val="24"/>
          <w:szCs w:val="24"/>
          <w:lang w:val="es-ES"/>
        </w:rPr>
        <w:t xml:space="preserve"> </w:t>
      </w:r>
      <w:r w:rsidRPr="000D0F84">
        <w:rPr>
          <w:rFonts w:ascii="Times New Roman" w:eastAsia="Calibri" w:hAnsi="Times New Roman" w:cs="Times New Roman"/>
          <w:sz w:val="24"/>
          <w:szCs w:val="24"/>
          <w:lang w:val="es-ES"/>
        </w:rPr>
        <w:t xml:space="preserve"> se da una visión general del campo de la tecnología educativa. Énfasis en la evaluación, selección, adquisición, y uso de materiales y equipo de producción comercial y técnicas de producción local. Examen de la organización y administración de colecciones de materiales no impresos y sus variadas formas.</w:t>
      </w:r>
    </w:p>
    <w:p w:rsidR="001F7E2D" w:rsidRPr="000D0F84" w:rsidRDefault="001F7E2D" w:rsidP="001F7E2D">
      <w:pPr>
        <w:spacing w:line="480" w:lineRule="auto"/>
        <w:ind w:firstLine="720"/>
        <w:rPr>
          <w:rFonts w:ascii="Times New Roman" w:hAnsi="Times New Roman" w:cs="Times New Roman"/>
          <w:sz w:val="24"/>
          <w:szCs w:val="24"/>
          <w:lang w:val="es-ES"/>
        </w:rPr>
      </w:pPr>
      <w:r w:rsidRPr="000D0F84">
        <w:rPr>
          <w:rFonts w:ascii="Times New Roman" w:eastAsia="Calibri" w:hAnsi="Times New Roman" w:cs="Times New Roman"/>
          <w:sz w:val="24"/>
          <w:szCs w:val="24"/>
          <w:lang w:val="es-ES"/>
        </w:rPr>
        <w:t xml:space="preserve">En el curso </w:t>
      </w:r>
      <w:r w:rsidRPr="000D0F84">
        <w:rPr>
          <w:rFonts w:ascii="Times New Roman" w:eastAsia="Calibri" w:hAnsi="Times New Roman" w:cs="Times New Roman"/>
          <w:sz w:val="24"/>
          <w:szCs w:val="24"/>
          <w:u w:val="single"/>
          <w:lang w:val="es-ES"/>
        </w:rPr>
        <w:t>Catalogación y Descripción Bibliográfica</w:t>
      </w:r>
      <w:r w:rsidRPr="000D0F84">
        <w:rPr>
          <w:rFonts w:ascii="Times New Roman" w:hAnsi="Times New Roman" w:cs="Times New Roman"/>
          <w:sz w:val="24"/>
          <w:szCs w:val="24"/>
          <w:lang w:val="es-ES"/>
        </w:rPr>
        <w:t xml:space="preserve"> </w:t>
      </w:r>
      <w:r w:rsidRPr="000D0F84">
        <w:rPr>
          <w:rFonts w:ascii="Times New Roman" w:eastAsia="Calibri" w:hAnsi="Times New Roman" w:cs="Times New Roman"/>
          <w:sz w:val="24"/>
          <w:szCs w:val="24"/>
          <w:lang w:val="es-ES"/>
        </w:rPr>
        <w:t xml:space="preserve">se introduce al estudiante a la teoría y práctica en las técnicas de catalogación descriptiva de los materiales impresos y no impresos. Se da énfasis en el uso de las AACR2 (Anglo-American </w:t>
      </w:r>
      <w:proofErr w:type="spellStart"/>
      <w:r w:rsidRPr="000D0F84">
        <w:rPr>
          <w:rFonts w:ascii="Times New Roman" w:eastAsia="Calibri" w:hAnsi="Times New Roman" w:cs="Times New Roman"/>
          <w:sz w:val="24"/>
          <w:szCs w:val="24"/>
          <w:lang w:val="es-ES"/>
        </w:rPr>
        <w:t>Cataloging</w:t>
      </w:r>
      <w:proofErr w:type="spellEnd"/>
      <w:r w:rsidRPr="000D0F84">
        <w:rPr>
          <w:rFonts w:ascii="Times New Roman" w:eastAsia="Calibri" w:hAnsi="Times New Roman" w:cs="Times New Roman"/>
          <w:sz w:val="24"/>
          <w:szCs w:val="24"/>
          <w:lang w:val="es-ES"/>
        </w:rPr>
        <w:t xml:space="preserve"> Rules 2) y el formato MARC (Machine </w:t>
      </w:r>
      <w:proofErr w:type="spellStart"/>
      <w:r w:rsidRPr="000D0F84">
        <w:rPr>
          <w:rFonts w:ascii="Times New Roman" w:eastAsia="Calibri" w:hAnsi="Times New Roman" w:cs="Times New Roman"/>
          <w:sz w:val="24"/>
          <w:szCs w:val="24"/>
          <w:lang w:val="es-ES"/>
        </w:rPr>
        <w:t>Readable</w:t>
      </w:r>
      <w:proofErr w:type="spellEnd"/>
      <w:r w:rsidRPr="000D0F84">
        <w:rPr>
          <w:rFonts w:ascii="Times New Roman" w:eastAsia="Calibri" w:hAnsi="Times New Roman" w:cs="Times New Roman"/>
          <w:sz w:val="24"/>
          <w:szCs w:val="24"/>
          <w:lang w:val="es-ES"/>
        </w:rPr>
        <w:t xml:space="preserve"> </w:t>
      </w:r>
      <w:proofErr w:type="spellStart"/>
      <w:r w:rsidRPr="000D0F84">
        <w:rPr>
          <w:rFonts w:ascii="Times New Roman" w:eastAsia="Calibri" w:hAnsi="Times New Roman" w:cs="Times New Roman"/>
          <w:sz w:val="24"/>
          <w:szCs w:val="24"/>
          <w:lang w:val="es-ES"/>
        </w:rPr>
        <w:t>Cataloging</w:t>
      </w:r>
      <w:proofErr w:type="spellEnd"/>
      <w:r w:rsidRPr="000D0F84">
        <w:rPr>
          <w:rFonts w:ascii="Times New Roman" w:eastAsia="Calibri" w:hAnsi="Times New Roman" w:cs="Times New Roman"/>
          <w:sz w:val="24"/>
          <w:szCs w:val="24"/>
          <w:lang w:val="es-ES"/>
        </w:rPr>
        <w:t xml:space="preserve">). Análisis de los distintos tipos de formas de catálogos. </w:t>
      </w:r>
    </w:p>
    <w:p w:rsidR="001F7E2D" w:rsidRPr="000D0F84" w:rsidRDefault="001F7E2D" w:rsidP="001F7E2D">
      <w:pPr>
        <w:spacing w:line="480" w:lineRule="auto"/>
        <w:ind w:firstLine="720"/>
        <w:rPr>
          <w:rFonts w:ascii="Times New Roman" w:hAnsi="Times New Roman" w:cs="Times New Roman"/>
          <w:sz w:val="24"/>
          <w:szCs w:val="24"/>
        </w:rPr>
      </w:pPr>
      <w:r w:rsidRPr="000D0F84">
        <w:rPr>
          <w:rFonts w:ascii="Times New Roman" w:hAnsi="Times New Roman" w:cs="Times New Roman"/>
          <w:sz w:val="24"/>
          <w:szCs w:val="24"/>
        </w:rPr>
        <w:t xml:space="preserve">El curso </w:t>
      </w:r>
      <w:r w:rsidRPr="000D0F84">
        <w:rPr>
          <w:rFonts w:ascii="Times New Roman" w:hAnsi="Times New Roman" w:cs="Times New Roman"/>
          <w:sz w:val="24"/>
          <w:szCs w:val="24"/>
          <w:u w:val="single"/>
        </w:rPr>
        <w:t>Adquisición, Desarrollo y Evaluación de Colecciones</w:t>
      </w:r>
      <w:r w:rsidRPr="000D0F84">
        <w:rPr>
          <w:rFonts w:ascii="Times New Roman" w:hAnsi="Times New Roman" w:cs="Times New Roman"/>
          <w:sz w:val="24"/>
          <w:szCs w:val="24"/>
        </w:rPr>
        <w:t xml:space="preserve"> da una visión general y práctica de las publicaciones modernas y los principios aplicables y destrezas profesionales requeridas en la selección, adquisición y evaluación de materiales para una biblioteca (independientemente del tipo de biblioteca).  Incluye: verificación, conocimientos bibliográficos, anotaciones, reseñas de libros, proceso de selección de materiales.  Conocimiento y aplicación de programas y otros productos de computadora utilizados en el proceso.  Énfasis en la selección de literatura infantil y juvenil.</w:t>
      </w:r>
    </w:p>
    <w:p w:rsidR="001F7E2D" w:rsidRPr="000D0F84" w:rsidRDefault="001F7E2D" w:rsidP="001F7E2D">
      <w:pPr>
        <w:spacing w:line="480" w:lineRule="auto"/>
        <w:ind w:firstLine="720"/>
        <w:rPr>
          <w:rFonts w:ascii="Times New Roman" w:hAnsi="Times New Roman" w:cs="Times New Roman"/>
          <w:sz w:val="24"/>
          <w:szCs w:val="24"/>
        </w:rPr>
      </w:pPr>
      <w:r w:rsidRPr="000D0F84">
        <w:rPr>
          <w:rFonts w:ascii="Times New Roman" w:hAnsi="Times New Roman" w:cs="Times New Roman"/>
          <w:sz w:val="24"/>
          <w:szCs w:val="24"/>
        </w:rPr>
        <w:t xml:space="preserve">En </w:t>
      </w:r>
      <w:r w:rsidRPr="000D0F84">
        <w:rPr>
          <w:rFonts w:ascii="Times New Roman" w:hAnsi="Times New Roman" w:cs="Times New Roman"/>
          <w:sz w:val="24"/>
          <w:szCs w:val="24"/>
          <w:u w:val="single"/>
        </w:rPr>
        <w:t>Administración de Bibliotecas Escolares</w:t>
      </w:r>
      <w:r w:rsidRPr="000D0F84">
        <w:rPr>
          <w:rFonts w:ascii="Times New Roman" w:hAnsi="Times New Roman" w:cs="Times New Roman"/>
          <w:sz w:val="24"/>
          <w:szCs w:val="24"/>
        </w:rPr>
        <w:t xml:space="preserve"> se realiza con el estudiante un estudio detallado de la biblioteca escolar y del papel del bibliotecario en ese ambiente. Analiza </w:t>
      </w:r>
      <w:r w:rsidRPr="000D0F84">
        <w:rPr>
          <w:rFonts w:ascii="Times New Roman" w:hAnsi="Times New Roman" w:cs="Times New Roman"/>
          <w:sz w:val="24"/>
          <w:szCs w:val="24"/>
        </w:rPr>
        <w:lastRenderedPageBreak/>
        <w:t>las tendencias educativas, el papel del bibliotecario en el proceso de enseñanza y aprendizaje y la promoción del uso de la biblioteca.</w:t>
      </w:r>
    </w:p>
    <w:p w:rsidR="001F7E2D" w:rsidRPr="000D0F84" w:rsidRDefault="001F7E2D" w:rsidP="001F7E2D">
      <w:pPr>
        <w:spacing w:line="480" w:lineRule="auto"/>
        <w:ind w:firstLine="720"/>
        <w:rPr>
          <w:rFonts w:ascii="Times New Roman" w:hAnsi="Times New Roman" w:cs="Times New Roman"/>
          <w:sz w:val="24"/>
          <w:szCs w:val="24"/>
          <w:lang w:val="es-ES"/>
        </w:rPr>
      </w:pPr>
      <w:r w:rsidRPr="000D0F84">
        <w:rPr>
          <w:rFonts w:ascii="Times New Roman" w:hAnsi="Times New Roman" w:cs="Times New Roman"/>
          <w:sz w:val="24"/>
          <w:szCs w:val="24"/>
          <w:u w:val="single"/>
        </w:rPr>
        <w:t>Métodos de Investigación Aplicados a las Ciencias Bibliotecarias y de la Información</w:t>
      </w:r>
      <w:r w:rsidRPr="000D0F84">
        <w:rPr>
          <w:rFonts w:ascii="Times New Roman" w:hAnsi="Times New Roman" w:cs="Times New Roman"/>
          <w:sz w:val="24"/>
          <w:szCs w:val="24"/>
          <w:u w:val="single"/>
          <w:lang w:val="es-ES"/>
        </w:rPr>
        <w:t xml:space="preserve"> </w:t>
      </w:r>
      <w:r w:rsidRPr="000D0F84">
        <w:rPr>
          <w:rFonts w:ascii="Times New Roman" w:hAnsi="Times New Roman" w:cs="Times New Roman"/>
          <w:sz w:val="24"/>
          <w:szCs w:val="24"/>
          <w:lang w:val="es-ES"/>
        </w:rPr>
        <w:t xml:space="preserve"> es un curso en el que el estudiante desarrolla las destrezas de investigación científica en el ámbito de las ciencias bibliotecarias y de la información y preparación de un proyecto de investigación sobre un área de interés personal y de utilidad en Puerto Rico.</w:t>
      </w:r>
    </w:p>
    <w:p w:rsidR="001F7E2D" w:rsidRPr="000D0F84" w:rsidRDefault="001F7E2D" w:rsidP="001F7E2D">
      <w:pPr>
        <w:spacing w:line="480" w:lineRule="auto"/>
        <w:ind w:firstLine="720"/>
        <w:rPr>
          <w:rFonts w:ascii="Times New Roman" w:hAnsi="Times New Roman" w:cs="Times New Roman"/>
          <w:sz w:val="24"/>
          <w:szCs w:val="24"/>
        </w:rPr>
      </w:pPr>
      <w:r w:rsidRPr="000D0F84">
        <w:rPr>
          <w:rFonts w:ascii="Times New Roman" w:hAnsi="Times New Roman" w:cs="Times New Roman"/>
          <w:sz w:val="24"/>
          <w:szCs w:val="24"/>
        </w:rPr>
        <w:t xml:space="preserve">Como curso electivo tiene para escoger entre cuatro modalidades depende lo que se </w:t>
      </w:r>
      <w:proofErr w:type="spellStart"/>
      <w:r w:rsidRPr="000D0F84">
        <w:rPr>
          <w:rFonts w:ascii="Times New Roman" w:hAnsi="Times New Roman" w:cs="Times New Roman"/>
          <w:sz w:val="24"/>
          <w:szCs w:val="24"/>
        </w:rPr>
        <w:t>ofresca</w:t>
      </w:r>
      <w:proofErr w:type="spellEnd"/>
      <w:r w:rsidRPr="000D0F84">
        <w:rPr>
          <w:rFonts w:ascii="Times New Roman" w:hAnsi="Times New Roman" w:cs="Times New Roman"/>
          <w:sz w:val="24"/>
          <w:szCs w:val="24"/>
        </w:rPr>
        <w:t xml:space="preserve"> el correspondiente semestre.  Puede escoger entre el examen comprensivo, seminario integrador, el proyecto de investigación o el trabajo creativo.</w:t>
      </w:r>
    </w:p>
    <w:p w:rsidR="001F7E2D" w:rsidRPr="000D0F84" w:rsidRDefault="001F7E2D" w:rsidP="001F7E2D">
      <w:pPr>
        <w:spacing w:after="0" w:line="240" w:lineRule="auto"/>
        <w:rPr>
          <w:rFonts w:ascii="Times New Roman" w:hAnsi="Times New Roman" w:cs="Times New Roman"/>
          <w:b/>
          <w:sz w:val="24"/>
          <w:szCs w:val="24"/>
        </w:rPr>
      </w:pPr>
      <w:r w:rsidRPr="000D0F84">
        <w:rPr>
          <w:rFonts w:ascii="Times New Roman" w:hAnsi="Times New Roman" w:cs="Times New Roman"/>
          <w:b/>
          <w:sz w:val="24"/>
          <w:szCs w:val="24"/>
        </w:rPr>
        <w:t>Universidad del Turabo</w:t>
      </w:r>
    </w:p>
    <w:p w:rsidR="001F7E2D" w:rsidRDefault="001F7E2D" w:rsidP="001F7E2D">
      <w:pPr>
        <w:spacing w:after="0" w:line="240" w:lineRule="auto"/>
        <w:rPr>
          <w:rFonts w:ascii="Times New Roman" w:hAnsi="Times New Roman" w:cs="Times New Roman"/>
          <w:b/>
          <w:sz w:val="24"/>
          <w:szCs w:val="24"/>
        </w:rPr>
      </w:pPr>
      <w:r w:rsidRPr="000D0F84">
        <w:rPr>
          <w:rFonts w:ascii="Times New Roman" w:hAnsi="Times New Roman" w:cs="Times New Roman"/>
          <w:b/>
          <w:sz w:val="24"/>
          <w:szCs w:val="24"/>
        </w:rPr>
        <w:t>Escuela de Educación</w:t>
      </w:r>
    </w:p>
    <w:p w:rsidR="001F7E2D" w:rsidRPr="001102FA" w:rsidRDefault="001F7E2D" w:rsidP="001F7E2D">
      <w:pPr>
        <w:spacing w:after="0" w:line="240" w:lineRule="auto"/>
        <w:rPr>
          <w:rFonts w:ascii="Times New Roman" w:hAnsi="Times New Roman" w:cs="Times New Roman"/>
          <w:sz w:val="24"/>
          <w:szCs w:val="24"/>
        </w:rPr>
      </w:pPr>
    </w:p>
    <w:p w:rsidR="001F7E2D" w:rsidRDefault="001F7E2D" w:rsidP="001F7E2D">
      <w:pPr>
        <w:autoSpaceDE w:val="0"/>
        <w:autoSpaceDN w:val="0"/>
        <w:adjustRightInd w:val="0"/>
        <w:spacing w:after="0" w:line="480" w:lineRule="auto"/>
        <w:ind w:firstLine="720"/>
        <w:rPr>
          <w:rFonts w:ascii="Times New Roman" w:hAnsi="Times New Roman" w:cs="Times New Roman"/>
          <w:sz w:val="24"/>
          <w:szCs w:val="24"/>
        </w:rPr>
      </w:pPr>
      <w:r w:rsidRPr="001102FA">
        <w:rPr>
          <w:rFonts w:ascii="Times New Roman" w:hAnsi="Times New Roman" w:cs="Times New Roman"/>
          <w:sz w:val="24"/>
          <w:szCs w:val="24"/>
        </w:rPr>
        <w:t xml:space="preserve">La Universidad del Turabo (UT) </w:t>
      </w:r>
      <w:r>
        <w:rPr>
          <w:rFonts w:ascii="Times New Roman" w:hAnsi="Times New Roman" w:cs="Times New Roman"/>
          <w:sz w:val="24"/>
          <w:szCs w:val="24"/>
        </w:rPr>
        <w:t>en</w:t>
      </w:r>
      <w:r w:rsidRPr="001102FA">
        <w:rPr>
          <w:rFonts w:ascii="Times New Roman" w:hAnsi="Times New Roman" w:cs="Times New Roman"/>
          <w:sz w:val="24"/>
          <w:szCs w:val="24"/>
        </w:rPr>
        <w:t xml:space="preserve"> 1974 </w:t>
      </w:r>
      <w:r>
        <w:rPr>
          <w:rFonts w:ascii="Times New Roman" w:hAnsi="Times New Roman" w:cs="Times New Roman"/>
          <w:sz w:val="24"/>
          <w:szCs w:val="24"/>
        </w:rPr>
        <w:t xml:space="preserve">fue acreditada por la agencia </w:t>
      </w:r>
      <w:r w:rsidRPr="001102FA">
        <w:rPr>
          <w:rFonts w:ascii="Times New Roman" w:hAnsi="Times New Roman" w:cs="Times New Roman"/>
          <w:sz w:val="24"/>
          <w:szCs w:val="24"/>
        </w:rPr>
        <w:t xml:space="preserve"> “</w:t>
      </w:r>
      <w:proofErr w:type="spellStart"/>
      <w:r w:rsidRPr="001102FA">
        <w:rPr>
          <w:rFonts w:ascii="Times New Roman" w:hAnsi="Times New Roman" w:cs="Times New Roman"/>
          <w:sz w:val="24"/>
          <w:szCs w:val="24"/>
        </w:rPr>
        <w:t>Middle</w:t>
      </w:r>
      <w:proofErr w:type="spellEnd"/>
      <w:r w:rsidRPr="001102FA">
        <w:rPr>
          <w:rFonts w:ascii="Times New Roman" w:hAnsi="Times New Roman" w:cs="Times New Roman"/>
          <w:sz w:val="24"/>
          <w:szCs w:val="24"/>
        </w:rPr>
        <w:t xml:space="preserve"> </w:t>
      </w:r>
      <w:proofErr w:type="spellStart"/>
      <w:r w:rsidRPr="001102FA">
        <w:rPr>
          <w:rFonts w:ascii="Times New Roman" w:hAnsi="Times New Roman" w:cs="Times New Roman"/>
          <w:sz w:val="24"/>
          <w:szCs w:val="24"/>
        </w:rPr>
        <w:t>States</w:t>
      </w:r>
      <w:proofErr w:type="spellEnd"/>
      <w:r w:rsidRPr="001102FA">
        <w:rPr>
          <w:rFonts w:ascii="Times New Roman" w:hAnsi="Times New Roman" w:cs="Times New Roman"/>
          <w:sz w:val="24"/>
          <w:szCs w:val="24"/>
        </w:rPr>
        <w:t xml:space="preserve"> </w:t>
      </w:r>
      <w:proofErr w:type="spellStart"/>
      <w:r w:rsidRPr="001102FA">
        <w:rPr>
          <w:rFonts w:ascii="Times New Roman" w:hAnsi="Times New Roman" w:cs="Times New Roman"/>
          <w:sz w:val="24"/>
          <w:szCs w:val="24"/>
        </w:rPr>
        <w:t>Commissionon</w:t>
      </w:r>
      <w:proofErr w:type="spellEnd"/>
      <w:r w:rsidRPr="001102FA">
        <w:rPr>
          <w:rFonts w:ascii="Times New Roman" w:hAnsi="Times New Roman" w:cs="Times New Roman"/>
          <w:sz w:val="24"/>
          <w:szCs w:val="24"/>
        </w:rPr>
        <w:t xml:space="preserve"> </w:t>
      </w:r>
      <w:proofErr w:type="spellStart"/>
      <w:r w:rsidRPr="001102FA">
        <w:rPr>
          <w:rFonts w:ascii="Times New Roman" w:hAnsi="Times New Roman" w:cs="Times New Roman"/>
          <w:sz w:val="24"/>
          <w:szCs w:val="24"/>
        </w:rPr>
        <w:t>Higher</w:t>
      </w:r>
      <w:proofErr w:type="spellEnd"/>
      <w:r w:rsidRPr="001102FA">
        <w:rPr>
          <w:rFonts w:ascii="Times New Roman" w:hAnsi="Times New Roman" w:cs="Times New Roman"/>
          <w:sz w:val="24"/>
          <w:szCs w:val="24"/>
        </w:rPr>
        <w:t xml:space="preserve"> </w:t>
      </w:r>
      <w:proofErr w:type="spellStart"/>
      <w:r w:rsidRPr="001102FA">
        <w:rPr>
          <w:rFonts w:ascii="Times New Roman" w:hAnsi="Times New Roman" w:cs="Times New Roman"/>
          <w:sz w:val="24"/>
          <w:szCs w:val="24"/>
        </w:rPr>
        <w:t>Education</w:t>
      </w:r>
      <w:proofErr w:type="spellEnd"/>
      <w:r w:rsidRPr="001102FA">
        <w:rPr>
          <w:rFonts w:ascii="Times New Roman" w:hAnsi="Times New Roman" w:cs="Times New Roman"/>
          <w:sz w:val="24"/>
          <w:szCs w:val="24"/>
        </w:rPr>
        <w:t>” y el “Consejo de Educación Superior” (CES) de Puerto</w:t>
      </w:r>
      <w:r>
        <w:rPr>
          <w:rFonts w:ascii="Times New Roman" w:hAnsi="Times New Roman" w:cs="Times New Roman"/>
          <w:sz w:val="24"/>
          <w:szCs w:val="24"/>
        </w:rPr>
        <w:t xml:space="preserve"> </w:t>
      </w:r>
      <w:r w:rsidRPr="001102FA">
        <w:rPr>
          <w:rFonts w:ascii="Times New Roman" w:hAnsi="Times New Roman" w:cs="Times New Roman"/>
          <w:sz w:val="24"/>
          <w:szCs w:val="24"/>
        </w:rPr>
        <w:t>Rico.</w:t>
      </w:r>
    </w:p>
    <w:p w:rsidR="001F7E2D" w:rsidRDefault="001F7E2D" w:rsidP="001F7E2D">
      <w:pPr>
        <w:autoSpaceDE w:val="0"/>
        <w:autoSpaceDN w:val="0"/>
        <w:adjustRightInd w:val="0"/>
        <w:spacing w:line="480" w:lineRule="auto"/>
        <w:ind w:firstLine="720"/>
        <w:rPr>
          <w:rFonts w:ascii="Times New Roman" w:hAnsi="Times New Roman" w:cs="Times New Roman"/>
          <w:sz w:val="24"/>
          <w:szCs w:val="24"/>
        </w:rPr>
      </w:pPr>
      <w:r w:rsidRPr="001102FA">
        <w:rPr>
          <w:rFonts w:ascii="Times New Roman" w:hAnsi="Times New Roman" w:cs="Times New Roman"/>
          <w:sz w:val="24"/>
          <w:szCs w:val="24"/>
        </w:rPr>
        <w:t>La visión de la Universidad del Turabo es ser una comunidad educativa de</w:t>
      </w:r>
      <w:r>
        <w:rPr>
          <w:rFonts w:ascii="Times New Roman" w:hAnsi="Times New Roman" w:cs="Times New Roman"/>
          <w:sz w:val="24"/>
          <w:szCs w:val="24"/>
        </w:rPr>
        <w:t xml:space="preserve"> </w:t>
      </w:r>
      <w:r w:rsidRPr="001102FA">
        <w:rPr>
          <w:rFonts w:ascii="Times New Roman" w:hAnsi="Times New Roman" w:cs="Times New Roman"/>
          <w:sz w:val="24"/>
          <w:szCs w:val="24"/>
        </w:rPr>
        <w:t>alta calidad dedicada a mejorar la educación de su población estudiantil y</w:t>
      </w:r>
      <w:r>
        <w:rPr>
          <w:rFonts w:ascii="Times New Roman" w:hAnsi="Times New Roman" w:cs="Times New Roman"/>
          <w:sz w:val="24"/>
          <w:szCs w:val="24"/>
        </w:rPr>
        <w:t xml:space="preserve"> </w:t>
      </w:r>
      <w:r w:rsidRPr="001102FA">
        <w:rPr>
          <w:rFonts w:ascii="Times New Roman" w:hAnsi="Times New Roman" w:cs="Times New Roman"/>
          <w:sz w:val="24"/>
          <w:szCs w:val="24"/>
        </w:rPr>
        <w:t>promover el uso de una tecnología avanzada con un enfoque de</w:t>
      </w:r>
      <w:r>
        <w:rPr>
          <w:rFonts w:ascii="Times New Roman" w:hAnsi="Times New Roman" w:cs="Times New Roman"/>
          <w:sz w:val="24"/>
          <w:szCs w:val="24"/>
        </w:rPr>
        <w:t xml:space="preserve"> </w:t>
      </w:r>
      <w:r w:rsidRPr="001102FA">
        <w:rPr>
          <w:rFonts w:ascii="Times New Roman" w:hAnsi="Times New Roman" w:cs="Times New Roman"/>
          <w:sz w:val="24"/>
          <w:szCs w:val="24"/>
        </w:rPr>
        <w:t>internacionalización.</w:t>
      </w:r>
      <w:r>
        <w:rPr>
          <w:rFonts w:ascii="Times New Roman" w:hAnsi="Times New Roman" w:cs="Times New Roman"/>
          <w:sz w:val="24"/>
          <w:szCs w:val="24"/>
        </w:rPr>
        <w:t xml:space="preserve">  </w:t>
      </w:r>
    </w:p>
    <w:p w:rsidR="001F7E2D" w:rsidRDefault="001F7E2D" w:rsidP="001F7E2D">
      <w:pPr>
        <w:autoSpaceDE w:val="0"/>
        <w:autoSpaceDN w:val="0"/>
        <w:adjustRightInd w:val="0"/>
        <w:spacing w:line="480" w:lineRule="auto"/>
        <w:ind w:firstLine="720"/>
        <w:rPr>
          <w:rFonts w:ascii="Times New Roman" w:hAnsi="Times New Roman" w:cs="Times New Roman"/>
          <w:sz w:val="24"/>
          <w:szCs w:val="24"/>
        </w:rPr>
      </w:pPr>
      <w:r w:rsidRPr="005F12B7">
        <w:rPr>
          <w:rFonts w:ascii="Times New Roman" w:hAnsi="Times New Roman" w:cs="Times New Roman"/>
          <w:sz w:val="24"/>
          <w:szCs w:val="24"/>
        </w:rPr>
        <w:t>La misión de la Universidad del Turabo es la de mejorar el conocimiento a</w:t>
      </w:r>
      <w:r>
        <w:rPr>
          <w:rFonts w:ascii="Times New Roman" w:hAnsi="Times New Roman" w:cs="Times New Roman"/>
          <w:sz w:val="24"/>
          <w:szCs w:val="24"/>
        </w:rPr>
        <w:t xml:space="preserve"> </w:t>
      </w:r>
      <w:r w:rsidRPr="005F12B7">
        <w:rPr>
          <w:rFonts w:ascii="Times New Roman" w:hAnsi="Times New Roman" w:cs="Times New Roman"/>
          <w:sz w:val="24"/>
          <w:szCs w:val="24"/>
        </w:rPr>
        <w:t>través de la excelencia en la enseñanza y el promover la investigación, la</w:t>
      </w:r>
      <w:r>
        <w:rPr>
          <w:rFonts w:ascii="Times New Roman" w:hAnsi="Times New Roman" w:cs="Times New Roman"/>
          <w:sz w:val="24"/>
          <w:szCs w:val="24"/>
        </w:rPr>
        <w:t xml:space="preserve"> </w:t>
      </w:r>
      <w:r w:rsidRPr="005F12B7">
        <w:rPr>
          <w:rFonts w:ascii="Times New Roman" w:hAnsi="Times New Roman" w:cs="Times New Roman"/>
          <w:sz w:val="24"/>
          <w:szCs w:val="24"/>
        </w:rPr>
        <w:t>innovación y la internacionalización de sus programas.</w:t>
      </w:r>
      <w:r>
        <w:rPr>
          <w:rFonts w:ascii="Times New Roman" w:hAnsi="Times New Roman" w:cs="Times New Roman"/>
          <w:sz w:val="24"/>
          <w:szCs w:val="24"/>
        </w:rPr>
        <w:t xml:space="preserve"> </w:t>
      </w:r>
      <w:r w:rsidRPr="005F12B7">
        <w:rPr>
          <w:rFonts w:ascii="Times New Roman" w:hAnsi="Times New Roman" w:cs="Times New Roman"/>
          <w:sz w:val="24"/>
          <w:szCs w:val="24"/>
        </w:rPr>
        <w:t>La Universidad esta comprometida con graduar a estudiantes altamente</w:t>
      </w:r>
      <w:r>
        <w:rPr>
          <w:rFonts w:ascii="Times New Roman" w:hAnsi="Times New Roman" w:cs="Times New Roman"/>
          <w:sz w:val="24"/>
          <w:szCs w:val="24"/>
        </w:rPr>
        <w:t xml:space="preserve"> </w:t>
      </w:r>
      <w:r w:rsidRPr="005F12B7">
        <w:rPr>
          <w:rFonts w:ascii="Times New Roman" w:hAnsi="Times New Roman" w:cs="Times New Roman"/>
          <w:sz w:val="24"/>
          <w:szCs w:val="24"/>
        </w:rPr>
        <w:t xml:space="preserve">educados profesionalmente competentes que puedan pensar </w:t>
      </w:r>
      <w:r w:rsidRPr="005F12B7">
        <w:rPr>
          <w:rFonts w:ascii="Times New Roman" w:hAnsi="Times New Roman" w:cs="Times New Roman"/>
          <w:sz w:val="24"/>
          <w:szCs w:val="24"/>
        </w:rPr>
        <w:lastRenderedPageBreak/>
        <w:t>críticamente y</w:t>
      </w:r>
      <w:r>
        <w:rPr>
          <w:rFonts w:ascii="Times New Roman" w:hAnsi="Times New Roman" w:cs="Times New Roman"/>
          <w:sz w:val="24"/>
          <w:szCs w:val="24"/>
        </w:rPr>
        <w:t xml:space="preserve"> </w:t>
      </w:r>
      <w:r w:rsidRPr="005F12B7">
        <w:rPr>
          <w:rFonts w:ascii="Times New Roman" w:hAnsi="Times New Roman" w:cs="Times New Roman"/>
          <w:sz w:val="24"/>
          <w:szCs w:val="24"/>
        </w:rPr>
        <w:t>que sean tecnológicamente cultos. La institución también promueve el</w:t>
      </w:r>
      <w:r>
        <w:rPr>
          <w:rFonts w:ascii="Times New Roman" w:hAnsi="Times New Roman" w:cs="Times New Roman"/>
          <w:sz w:val="24"/>
          <w:szCs w:val="24"/>
        </w:rPr>
        <w:t xml:space="preserve"> </w:t>
      </w:r>
      <w:r w:rsidRPr="005F12B7">
        <w:rPr>
          <w:rFonts w:ascii="Times New Roman" w:hAnsi="Times New Roman" w:cs="Times New Roman"/>
          <w:sz w:val="24"/>
          <w:szCs w:val="24"/>
        </w:rPr>
        <w:t>desarrollo de principios éticos y valores que permitan contribuir al bienestar</w:t>
      </w:r>
      <w:r>
        <w:rPr>
          <w:rFonts w:ascii="Times New Roman" w:hAnsi="Times New Roman" w:cs="Times New Roman"/>
          <w:sz w:val="24"/>
          <w:szCs w:val="24"/>
        </w:rPr>
        <w:t xml:space="preserve"> </w:t>
      </w:r>
      <w:r w:rsidRPr="005F12B7">
        <w:rPr>
          <w:rFonts w:ascii="Times New Roman" w:hAnsi="Times New Roman" w:cs="Times New Roman"/>
          <w:sz w:val="24"/>
          <w:szCs w:val="24"/>
        </w:rPr>
        <w:t>de la comunidad a través de sus conocimientos de los sistemas sociales y de</w:t>
      </w:r>
      <w:r>
        <w:rPr>
          <w:rFonts w:ascii="Times New Roman" w:hAnsi="Times New Roman" w:cs="Times New Roman"/>
          <w:sz w:val="24"/>
          <w:szCs w:val="24"/>
        </w:rPr>
        <w:t xml:space="preserve"> </w:t>
      </w:r>
      <w:r w:rsidRPr="005F12B7">
        <w:rPr>
          <w:rFonts w:ascii="Times New Roman" w:hAnsi="Times New Roman" w:cs="Times New Roman"/>
          <w:sz w:val="24"/>
          <w:szCs w:val="24"/>
        </w:rPr>
        <w:t>sus roles como ciudadanos responsables.</w:t>
      </w:r>
    </w:p>
    <w:p w:rsidR="001F7E2D" w:rsidRDefault="001F7E2D" w:rsidP="001F7E2D">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Los primeros ofrecimientos de maestrías en Educación datan del 1982.  La visión de la Escuela de Educación va a la par con la visión de la Universidad.  Preparar profesionales capaces de enfrentar los retos de la educación en una sociedad  global de cambio, divergencia y orientada hacia la tecnología.  La Escuela de Educación proveerá un ambiente innovador, de alta calidad, centrad en el estudiante, un ambiente colaborativo de líderes altamente efectivos que satisfagan las necesidades de los estudiantes y las comunidades en Puerto Rico.</w:t>
      </w:r>
    </w:p>
    <w:p w:rsidR="001F7E2D" w:rsidRDefault="001F7E2D" w:rsidP="001F7E2D">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 misión de la Escuela de Educación es el compromiso en desarrollar líderes educativos efectivos, reflexivos y colaboradores.  Ve la enseñanza como un arte y como una ciencia, el aprendizaje es un proceso recíproco de servicio y responsabilidades.  Por lo que provee un ambiente de aprendizaje que promueva la creatividad  individual y sintetice la teoría y la práctica.  Facilitar  el desarrollo de líderes sensibles a las diferencias individuales, a los aspectos morales y de igualdad, y quienes, en su rol como educadores mantengan activas y actualizadas las organizaciones educativas.  </w:t>
      </w:r>
    </w:p>
    <w:p w:rsidR="001F7E2D" w:rsidRPr="00674B23" w:rsidRDefault="001F7E2D" w:rsidP="001F7E2D">
      <w:pPr>
        <w:autoSpaceDE w:val="0"/>
        <w:autoSpaceDN w:val="0"/>
        <w:adjustRightInd w:val="0"/>
        <w:spacing w:line="480" w:lineRule="auto"/>
        <w:ind w:firstLine="720"/>
        <w:rPr>
          <w:rFonts w:ascii="Times New Roman" w:hAnsi="Times New Roman" w:cs="Times New Roman"/>
          <w:sz w:val="24"/>
          <w:szCs w:val="24"/>
        </w:rPr>
      </w:pPr>
      <w:r w:rsidRPr="00674B23">
        <w:rPr>
          <w:rFonts w:ascii="Times New Roman" w:hAnsi="Times New Roman" w:cs="Times New Roman"/>
          <w:sz w:val="24"/>
          <w:szCs w:val="24"/>
        </w:rPr>
        <w:t>La maestría en Educación con especialidad en Servicios Bibliotecarios y Tecnología de la Información</w:t>
      </w:r>
      <w:r>
        <w:rPr>
          <w:rFonts w:ascii="Times New Roman" w:hAnsi="Times New Roman" w:cs="Times New Roman"/>
          <w:sz w:val="24"/>
          <w:szCs w:val="24"/>
        </w:rPr>
        <w:t>, de l</w:t>
      </w:r>
      <w:r w:rsidRPr="00BC3AB6">
        <w:rPr>
          <w:rFonts w:ascii="Times New Roman" w:hAnsi="Times New Roman" w:cs="Times New Roman"/>
          <w:sz w:val="24"/>
          <w:szCs w:val="24"/>
        </w:rPr>
        <w:t>a Escuela Graduada de Educación de la Universidad del Turabo</w:t>
      </w:r>
      <w:r>
        <w:rPr>
          <w:rFonts w:ascii="Times New Roman" w:hAnsi="Times New Roman" w:cs="Times New Roman"/>
          <w:sz w:val="24"/>
          <w:szCs w:val="24"/>
        </w:rPr>
        <w:t>,</w:t>
      </w:r>
      <w:r w:rsidRPr="00674B23">
        <w:rPr>
          <w:rFonts w:ascii="Times New Roman" w:hAnsi="Times New Roman" w:cs="Times New Roman"/>
          <w:sz w:val="24"/>
          <w:szCs w:val="24"/>
        </w:rPr>
        <w:t xml:space="preserve"> tiene como misión el preparar profesionales que puedan ofrecer los servicios de información que contribuyan a satisfacer las necesidades e intereses de los estudiantes, </w:t>
      </w:r>
      <w:r w:rsidRPr="00674B23">
        <w:rPr>
          <w:rFonts w:ascii="Times New Roman" w:hAnsi="Times New Roman" w:cs="Times New Roman"/>
          <w:sz w:val="24"/>
          <w:szCs w:val="24"/>
        </w:rPr>
        <w:lastRenderedPageBreak/>
        <w:t>maestros y otros miembros de la comunidad escolar puertorriqueña y a ofrecer servicios educativos que contribuyan a mejorar los procesos de enseñanza y de aprendizaje.</w:t>
      </w:r>
    </w:p>
    <w:p w:rsidR="001F7E2D" w:rsidRPr="00D93F85" w:rsidRDefault="001F7E2D" w:rsidP="001F7E2D">
      <w:pPr>
        <w:spacing w:line="480" w:lineRule="auto"/>
        <w:ind w:firstLine="720"/>
        <w:rPr>
          <w:rFonts w:ascii="Times New Roman" w:eastAsia="Calibri" w:hAnsi="Times New Roman" w:cs="Times New Roman"/>
          <w:sz w:val="24"/>
          <w:szCs w:val="24"/>
          <w:lang w:val="es-ES"/>
        </w:rPr>
      </w:pPr>
      <w:r w:rsidRPr="00674B23">
        <w:rPr>
          <w:rFonts w:ascii="Times New Roman" w:eastAsia="Calibri" w:hAnsi="Times New Roman" w:cs="Times New Roman"/>
          <w:sz w:val="24"/>
          <w:szCs w:val="24"/>
          <w:lang w:val="es-ES"/>
        </w:rPr>
        <w:t>Las metas del programa</w:t>
      </w:r>
      <w:r w:rsidRPr="00D93F85">
        <w:rPr>
          <w:rFonts w:ascii="Times New Roman" w:eastAsia="Calibri" w:hAnsi="Times New Roman" w:cs="Times New Roman"/>
          <w:sz w:val="24"/>
          <w:szCs w:val="24"/>
          <w:lang w:val="es-ES"/>
        </w:rPr>
        <w:t xml:space="preserve"> de Maestría en Educación con especialidad en Servicios Bibliotecarios y Tecnología de la Información son:</w:t>
      </w:r>
    </w:p>
    <w:p w:rsidR="001F7E2D" w:rsidRDefault="001F7E2D" w:rsidP="001F7E2D">
      <w:pPr>
        <w:pStyle w:val="ListParagraph"/>
        <w:numPr>
          <w:ilvl w:val="0"/>
          <w:numId w:val="6"/>
        </w:numPr>
        <w:spacing w:line="480" w:lineRule="auto"/>
        <w:ind w:left="1080"/>
        <w:rPr>
          <w:rFonts w:ascii="Times New Roman" w:eastAsia="Calibri" w:hAnsi="Times New Roman" w:cs="Times New Roman"/>
          <w:sz w:val="24"/>
          <w:szCs w:val="24"/>
          <w:lang w:val="es-ES"/>
        </w:rPr>
      </w:pPr>
      <w:r w:rsidRPr="00D93F85">
        <w:rPr>
          <w:rFonts w:ascii="Times New Roman" w:eastAsia="Calibri" w:hAnsi="Times New Roman" w:cs="Times New Roman"/>
          <w:sz w:val="24"/>
          <w:szCs w:val="24"/>
          <w:lang w:val="es-ES"/>
        </w:rPr>
        <w:t>Desarrollar maestros bibliotecarios y especialista de información conscientes de sus responsabilidades en el desarrollo de aprendices de por vida.</w:t>
      </w:r>
    </w:p>
    <w:p w:rsidR="001F7E2D" w:rsidRDefault="001F7E2D" w:rsidP="001F7E2D">
      <w:pPr>
        <w:pStyle w:val="ListParagraph"/>
        <w:numPr>
          <w:ilvl w:val="0"/>
          <w:numId w:val="6"/>
        </w:numPr>
        <w:spacing w:line="480" w:lineRule="auto"/>
        <w:ind w:left="1080"/>
        <w:rPr>
          <w:rFonts w:ascii="Times New Roman" w:eastAsia="Calibri" w:hAnsi="Times New Roman" w:cs="Times New Roman"/>
          <w:sz w:val="24"/>
          <w:szCs w:val="24"/>
          <w:lang w:val="es-ES"/>
        </w:rPr>
      </w:pPr>
      <w:r w:rsidRPr="00D93F85">
        <w:rPr>
          <w:rFonts w:ascii="Times New Roman" w:eastAsia="Calibri" w:hAnsi="Times New Roman" w:cs="Times New Roman"/>
          <w:sz w:val="24"/>
          <w:szCs w:val="24"/>
          <w:lang w:val="es-ES"/>
        </w:rPr>
        <w:t>Preparar maestros bibliotecarios y especialista de información capaces de contribuir eficazmente el mejoramiento del sistema educativo de Puerto Rico.</w:t>
      </w:r>
    </w:p>
    <w:p w:rsidR="001F7E2D" w:rsidRDefault="001F7E2D" w:rsidP="001F7E2D">
      <w:pPr>
        <w:pStyle w:val="ListParagraph"/>
        <w:numPr>
          <w:ilvl w:val="0"/>
          <w:numId w:val="6"/>
        </w:numPr>
        <w:spacing w:line="480" w:lineRule="auto"/>
        <w:ind w:left="1080"/>
        <w:rPr>
          <w:rFonts w:ascii="Times New Roman" w:eastAsia="Calibri" w:hAnsi="Times New Roman" w:cs="Times New Roman"/>
          <w:sz w:val="24"/>
          <w:szCs w:val="24"/>
          <w:lang w:val="es-ES"/>
        </w:rPr>
      </w:pPr>
      <w:r w:rsidRPr="00D93F85">
        <w:rPr>
          <w:rFonts w:ascii="Times New Roman" w:eastAsia="Calibri" w:hAnsi="Times New Roman" w:cs="Times New Roman"/>
          <w:sz w:val="24"/>
          <w:szCs w:val="24"/>
          <w:lang w:val="es-ES"/>
        </w:rPr>
        <w:t>Desarrollar maestros bibliotecarios y especialista de información que posean las competencias necesarias llevar a cabo sus tareas de forma efectiva.</w:t>
      </w:r>
    </w:p>
    <w:p w:rsidR="001F7E2D" w:rsidRPr="00D93F85" w:rsidRDefault="001F7E2D" w:rsidP="001F7E2D">
      <w:pPr>
        <w:pStyle w:val="ListParagraph"/>
        <w:numPr>
          <w:ilvl w:val="0"/>
          <w:numId w:val="6"/>
        </w:numPr>
        <w:spacing w:line="480" w:lineRule="auto"/>
        <w:ind w:left="1080"/>
        <w:rPr>
          <w:rFonts w:ascii="Times New Roman" w:eastAsia="Calibri" w:hAnsi="Times New Roman" w:cs="Times New Roman"/>
          <w:sz w:val="24"/>
          <w:szCs w:val="24"/>
          <w:lang w:val="es-ES"/>
        </w:rPr>
      </w:pPr>
      <w:r w:rsidRPr="00D93F85">
        <w:rPr>
          <w:rFonts w:ascii="Times New Roman" w:eastAsia="Calibri" w:hAnsi="Times New Roman" w:cs="Times New Roman"/>
          <w:sz w:val="24"/>
          <w:szCs w:val="24"/>
          <w:lang w:val="es-ES"/>
        </w:rPr>
        <w:t>Contribuir al desarrollo y mejoramiento de las bibliotecas escolares en Puerto Rico.</w:t>
      </w:r>
    </w:p>
    <w:p w:rsidR="001F7E2D" w:rsidRPr="00D93F85" w:rsidRDefault="001F7E2D" w:rsidP="001F7E2D">
      <w:pPr>
        <w:spacing w:line="480" w:lineRule="auto"/>
        <w:rPr>
          <w:rFonts w:ascii="Times New Roman" w:eastAsia="Calibri" w:hAnsi="Times New Roman" w:cs="Times New Roman"/>
          <w:sz w:val="24"/>
          <w:szCs w:val="24"/>
          <w:lang w:val="es-ES"/>
        </w:rPr>
      </w:pPr>
      <w:r w:rsidRPr="00D93F85">
        <w:rPr>
          <w:rFonts w:ascii="Times New Roman" w:eastAsia="Calibri" w:hAnsi="Times New Roman" w:cs="Times New Roman"/>
          <w:sz w:val="24"/>
          <w:szCs w:val="24"/>
          <w:lang w:val="es-ES"/>
        </w:rPr>
        <w:t xml:space="preserve">Las competencias a las que está dirigido </w:t>
      </w:r>
      <w:r>
        <w:rPr>
          <w:rFonts w:ascii="Times New Roman" w:eastAsia="Calibri" w:hAnsi="Times New Roman" w:cs="Times New Roman"/>
          <w:sz w:val="24"/>
          <w:szCs w:val="24"/>
          <w:lang w:val="es-ES"/>
        </w:rPr>
        <w:t>el</w:t>
      </w:r>
      <w:r w:rsidRPr="00D93F85">
        <w:rPr>
          <w:rFonts w:ascii="Times New Roman" w:eastAsia="Calibri" w:hAnsi="Times New Roman" w:cs="Times New Roman"/>
          <w:sz w:val="24"/>
          <w:szCs w:val="24"/>
          <w:lang w:val="es-ES"/>
        </w:rPr>
        <w:t xml:space="preserve"> ofrecimiento son:</w:t>
      </w:r>
    </w:p>
    <w:p w:rsidR="001F7E2D" w:rsidRDefault="001F7E2D" w:rsidP="001F7E2D">
      <w:pPr>
        <w:pStyle w:val="ListParagraph"/>
        <w:numPr>
          <w:ilvl w:val="0"/>
          <w:numId w:val="7"/>
        </w:numPr>
        <w:spacing w:line="480" w:lineRule="auto"/>
        <w:ind w:left="1080"/>
        <w:rPr>
          <w:rFonts w:ascii="Times New Roman" w:eastAsia="Calibri" w:hAnsi="Times New Roman" w:cs="Times New Roman"/>
          <w:sz w:val="24"/>
          <w:szCs w:val="24"/>
          <w:lang w:val="es-ES"/>
        </w:rPr>
      </w:pPr>
      <w:r w:rsidRPr="00D93F85">
        <w:rPr>
          <w:rFonts w:ascii="Times New Roman" w:eastAsia="Calibri" w:hAnsi="Times New Roman" w:cs="Times New Roman"/>
          <w:sz w:val="24"/>
          <w:szCs w:val="24"/>
          <w:lang w:val="es-ES"/>
        </w:rPr>
        <w:t>Habilidad para ejercer efectivamente su profesión.</w:t>
      </w:r>
    </w:p>
    <w:p w:rsidR="001F7E2D" w:rsidRDefault="001F7E2D" w:rsidP="001F7E2D">
      <w:pPr>
        <w:pStyle w:val="ListParagraph"/>
        <w:numPr>
          <w:ilvl w:val="0"/>
          <w:numId w:val="7"/>
        </w:numPr>
        <w:spacing w:line="480" w:lineRule="auto"/>
        <w:ind w:left="1080"/>
        <w:rPr>
          <w:rFonts w:ascii="Times New Roman" w:eastAsia="Calibri" w:hAnsi="Times New Roman" w:cs="Times New Roman"/>
          <w:sz w:val="24"/>
          <w:szCs w:val="24"/>
          <w:lang w:val="es-ES"/>
        </w:rPr>
      </w:pPr>
      <w:r w:rsidRPr="00D93F85">
        <w:rPr>
          <w:rFonts w:ascii="Times New Roman" w:eastAsia="Calibri" w:hAnsi="Times New Roman" w:cs="Times New Roman"/>
          <w:sz w:val="24"/>
          <w:szCs w:val="24"/>
          <w:lang w:val="es-ES"/>
        </w:rPr>
        <w:t>Demostrar la habilidad de ejercer liderazgo</w:t>
      </w:r>
    </w:p>
    <w:p w:rsidR="001F7E2D" w:rsidRDefault="001F7E2D" w:rsidP="001F7E2D">
      <w:pPr>
        <w:pStyle w:val="ListParagraph"/>
        <w:numPr>
          <w:ilvl w:val="0"/>
          <w:numId w:val="7"/>
        </w:numPr>
        <w:spacing w:line="480" w:lineRule="auto"/>
        <w:ind w:left="1080"/>
        <w:rPr>
          <w:rFonts w:ascii="Times New Roman" w:eastAsia="Calibri" w:hAnsi="Times New Roman" w:cs="Times New Roman"/>
          <w:sz w:val="24"/>
          <w:szCs w:val="24"/>
          <w:lang w:val="es-ES"/>
        </w:rPr>
      </w:pPr>
      <w:r w:rsidRPr="00D93F85">
        <w:rPr>
          <w:rFonts w:ascii="Times New Roman" w:eastAsia="Calibri" w:hAnsi="Times New Roman" w:cs="Times New Roman"/>
          <w:sz w:val="24"/>
          <w:szCs w:val="24"/>
          <w:lang w:val="es-ES"/>
        </w:rPr>
        <w:t>Habilidad para desempeñarse como administrador de la Biblioteca Escolar y especialista de información.</w:t>
      </w:r>
    </w:p>
    <w:p w:rsidR="001F7E2D" w:rsidRPr="00BC3AB6" w:rsidRDefault="001F7E2D" w:rsidP="001F7E2D">
      <w:pPr>
        <w:pStyle w:val="ListParagraph"/>
        <w:numPr>
          <w:ilvl w:val="0"/>
          <w:numId w:val="7"/>
        </w:numPr>
        <w:spacing w:line="480" w:lineRule="auto"/>
        <w:ind w:left="1080"/>
        <w:rPr>
          <w:rFonts w:ascii="Times New Roman" w:eastAsia="Calibri" w:hAnsi="Times New Roman" w:cs="Times New Roman"/>
          <w:sz w:val="24"/>
          <w:szCs w:val="24"/>
          <w:lang w:val="es-ES"/>
        </w:rPr>
      </w:pPr>
      <w:r w:rsidRPr="00D93F85">
        <w:rPr>
          <w:rFonts w:ascii="Times New Roman" w:eastAsia="Calibri" w:hAnsi="Times New Roman" w:cs="Times New Roman"/>
          <w:sz w:val="24"/>
          <w:szCs w:val="24"/>
          <w:lang w:val="es-ES"/>
        </w:rPr>
        <w:t>Capacidad</w:t>
      </w:r>
      <w:r>
        <w:rPr>
          <w:rFonts w:ascii="Times New Roman" w:eastAsia="Calibri" w:hAnsi="Times New Roman" w:cs="Times New Roman"/>
          <w:sz w:val="24"/>
          <w:szCs w:val="24"/>
          <w:lang w:val="es-ES"/>
        </w:rPr>
        <w:t xml:space="preserve"> </w:t>
      </w:r>
      <w:r w:rsidRPr="00D93F85">
        <w:rPr>
          <w:rFonts w:ascii="Times New Roman" w:eastAsia="Calibri" w:hAnsi="Times New Roman" w:cs="Times New Roman"/>
          <w:sz w:val="24"/>
          <w:szCs w:val="24"/>
          <w:lang w:val="es-ES"/>
        </w:rPr>
        <w:t xml:space="preserve"> para integrar las nuevas tecnologías de la información a los servicios internos y externos en las bibliotecas y centros de información público y privado.</w:t>
      </w:r>
    </w:p>
    <w:p w:rsidR="001F7E2D" w:rsidRDefault="001F7E2D" w:rsidP="001F7E2D">
      <w:pPr>
        <w:spacing w:line="480" w:lineRule="auto"/>
        <w:ind w:firstLine="720"/>
        <w:rPr>
          <w:rFonts w:ascii="Times New Roman" w:hAnsi="Times New Roman" w:cs="Times New Roman"/>
          <w:sz w:val="24"/>
          <w:szCs w:val="24"/>
        </w:rPr>
      </w:pPr>
      <w:r w:rsidRPr="00BC3AB6">
        <w:rPr>
          <w:rFonts w:ascii="Times New Roman" w:hAnsi="Times New Roman" w:cs="Times New Roman"/>
          <w:sz w:val="24"/>
          <w:szCs w:val="24"/>
        </w:rPr>
        <w:lastRenderedPageBreak/>
        <w:t xml:space="preserve">La Escuela Graduada de Educación de la Universidad del Turabo ofrece la Maestría en Servicios Bibliotecarios y Tecnología de la Información, en la que se realizan dos sub-especialidades: </w:t>
      </w:r>
      <w:r w:rsidRPr="00BC3AB6">
        <w:rPr>
          <w:rFonts w:ascii="Times New Roman" w:hAnsi="Times New Roman" w:cs="Times New Roman"/>
          <w:sz w:val="24"/>
          <w:szCs w:val="24"/>
          <w:u w:val="single"/>
        </w:rPr>
        <w:t>Bibliotecas Escolares</w:t>
      </w:r>
      <w:r w:rsidRPr="00BC3AB6">
        <w:rPr>
          <w:rFonts w:ascii="Times New Roman" w:hAnsi="Times New Roman" w:cs="Times New Roman"/>
          <w:sz w:val="24"/>
          <w:szCs w:val="24"/>
        </w:rPr>
        <w:t xml:space="preserve"> y </w:t>
      </w:r>
      <w:r w:rsidRPr="00BC3AB6">
        <w:rPr>
          <w:rFonts w:ascii="Times New Roman" w:hAnsi="Times New Roman" w:cs="Times New Roman"/>
          <w:sz w:val="24"/>
          <w:szCs w:val="24"/>
          <w:u w:val="single"/>
        </w:rPr>
        <w:t>Tecnología de la Información</w:t>
      </w:r>
      <w:r w:rsidRPr="00BC3AB6">
        <w:rPr>
          <w:rFonts w:ascii="Times New Roman" w:hAnsi="Times New Roman" w:cs="Times New Roman"/>
          <w:sz w:val="24"/>
          <w:szCs w:val="24"/>
        </w:rPr>
        <w:t>.</w:t>
      </w:r>
      <w:r w:rsidRPr="00BC3AB6">
        <w:rPr>
          <w:szCs w:val="24"/>
        </w:rPr>
        <w:t xml:space="preserve"> </w:t>
      </w:r>
      <w:r w:rsidRPr="00BC3AB6">
        <w:rPr>
          <w:rFonts w:ascii="Times New Roman" w:hAnsi="Times New Roman" w:cs="Times New Roman"/>
          <w:sz w:val="24"/>
          <w:szCs w:val="24"/>
        </w:rPr>
        <w:t>El currículo del programa de maestría consta de 39 créditos, d</w:t>
      </w:r>
      <w:r>
        <w:rPr>
          <w:rFonts w:ascii="Times New Roman" w:hAnsi="Times New Roman" w:cs="Times New Roman"/>
          <w:sz w:val="24"/>
          <w:szCs w:val="24"/>
        </w:rPr>
        <w:t xml:space="preserve">ivididos  en cursos medulares (6 créditos), de especialidad (6 créditos), de sub-especialidad (12 créditos c/u), de investigación (9 créditos). </w:t>
      </w:r>
    </w:p>
    <w:p w:rsidR="001F7E2D" w:rsidRDefault="001F7E2D" w:rsidP="001F7E2D">
      <w:pPr>
        <w:spacing w:line="240" w:lineRule="auto"/>
        <w:rPr>
          <w:rFonts w:ascii="Times New Roman" w:hAnsi="Times New Roman" w:cs="Times New Roman"/>
          <w:sz w:val="24"/>
          <w:szCs w:val="24"/>
        </w:rPr>
      </w:pPr>
      <w:r>
        <w:rPr>
          <w:rFonts w:ascii="Times New Roman" w:hAnsi="Times New Roman" w:cs="Times New Roman"/>
          <w:sz w:val="24"/>
          <w:szCs w:val="24"/>
        </w:rPr>
        <w:t>Planilla de cursos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1458"/>
        <w:gridCol w:w="6045"/>
        <w:gridCol w:w="1353"/>
      </w:tblGrid>
      <w:tr w:rsidR="001F7E2D" w:rsidRPr="005721F0" w:rsidTr="009F2019">
        <w:trPr>
          <w:trHeight w:val="256"/>
          <w:jc w:val="center"/>
        </w:trPr>
        <w:tc>
          <w:tcPr>
            <w:tcW w:w="1458" w:type="dxa"/>
            <w:shd w:val="clear" w:color="auto" w:fill="D6E3BC" w:themeFill="accent3" w:themeFillTint="66"/>
          </w:tcPr>
          <w:p w:rsidR="001F7E2D" w:rsidRPr="005721F0" w:rsidRDefault="001F7E2D" w:rsidP="009F2019">
            <w:pPr>
              <w:spacing w:after="0" w:line="240" w:lineRule="auto"/>
              <w:rPr>
                <w:rFonts w:ascii="Arial" w:hAnsi="Arial" w:cs="Arial"/>
              </w:rPr>
            </w:pPr>
            <w:r w:rsidRPr="005721F0">
              <w:rPr>
                <w:rFonts w:ascii="Arial" w:hAnsi="Arial" w:cs="Arial"/>
              </w:rPr>
              <w:t>CODIGO</w:t>
            </w:r>
          </w:p>
        </w:tc>
        <w:tc>
          <w:tcPr>
            <w:tcW w:w="6045" w:type="dxa"/>
            <w:shd w:val="clear" w:color="auto" w:fill="D6E3BC" w:themeFill="accent3" w:themeFillTint="66"/>
          </w:tcPr>
          <w:p w:rsidR="001F7E2D" w:rsidRPr="005721F0" w:rsidRDefault="001F7E2D" w:rsidP="009F2019">
            <w:pPr>
              <w:spacing w:after="0" w:line="240" w:lineRule="auto"/>
              <w:rPr>
                <w:rFonts w:ascii="Arial" w:hAnsi="Arial" w:cs="Arial"/>
              </w:rPr>
            </w:pPr>
            <w:r w:rsidRPr="005721F0">
              <w:rPr>
                <w:rFonts w:ascii="Arial" w:hAnsi="Arial" w:cs="Arial"/>
              </w:rPr>
              <w:t>NOMBRE EL CURSO</w:t>
            </w:r>
          </w:p>
        </w:tc>
        <w:tc>
          <w:tcPr>
            <w:tcW w:w="1353" w:type="dxa"/>
            <w:shd w:val="clear" w:color="auto" w:fill="D6E3BC" w:themeFill="accent3" w:themeFillTint="66"/>
          </w:tcPr>
          <w:p w:rsidR="001F7E2D" w:rsidRPr="005721F0" w:rsidRDefault="001F7E2D" w:rsidP="009F2019">
            <w:pPr>
              <w:spacing w:after="0" w:line="240" w:lineRule="auto"/>
              <w:rPr>
                <w:rFonts w:ascii="Arial" w:hAnsi="Arial" w:cs="Arial"/>
              </w:rPr>
            </w:pPr>
            <w:r w:rsidRPr="005721F0">
              <w:rPr>
                <w:rFonts w:ascii="Arial" w:hAnsi="Arial" w:cs="Arial"/>
              </w:rPr>
              <w:t>CREDITOS</w:t>
            </w:r>
          </w:p>
        </w:tc>
      </w:tr>
      <w:tr w:rsidR="001F7E2D" w:rsidRPr="005721F0" w:rsidTr="009F2019">
        <w:trPr>
          <w:trHeight w:val="241"/>
          <w:jc w:val="center"/>
        </w:trPr>
        <w:tc>
          <w:tcPr>
            <w:tcW w:w="7503" w:type="dxa"/>
            <w:gridSpan w:val="2"/>
            <w:shd w:val="clear" w:color="auto" w:fill="FFEBFF"/>
          </w:tcPr>
          <w:p w:rsidR="001F7E2D" w:rsidRPr="005721F0" w:rsidRDefault="001F7E2D" w:rsidP="009F2019">
            <w:pPr>
              <w:spacing w:after="0" w:line="240" w:lineRule="auto"/>
              <w:rPr>
                <w:rFonts w:ascii="Arial" w:hAnsi="Arial" w:cs="Arial"/>
              </w:rPr>
            </w:pPr>
            <w:r w:rsidRPr="005721F0">
              <w:rPr>
                <w:rFonts w:ascii="Arial" w:hAnsi="Arial" w:cs="Arial"/>
              </w:rPr>
              <w:t>Cursos Medulares</w:t>
            </w:r>
          </w:p>
        </w:tc>
        <w:tc>
          <w:tcPr>
            <w:tcW w:w="1353" w:type="dxa"/>
            <w:shd w:val="clear" w:color="auto" w:fill="FFEBFF"/>
          </w:tcPr>
          <w:p w:rsidR="001F7E2D" w:rsidRPr="005721F0" w:rsidRDefault="001F7E2D" w:rsidP="009F2019">
            <w:pPr>
              <w:spacing w:after="0" w:line="240" w:lineRule="auto"/>
              <w:rPr>
                <w:rFonts w:ascii="Arial" w:hAnsi="Arial" w:cs="Arial"/>
              </w:rPr>
            </w:pPr>
            <w:r w:rsidRPr="005721F0">
              <w:rPr>
                <w:rFonts w:ascii="Arial" w:hAnsi="Arial" w:cs="Arial"/>
              </w:rPr>
              <w:t>6</w:t>
            </w:r>
          </w:p>
        </w:tc>
      </w:tr>
      <w:tr w:rsidR="001F7E2D" w:rsidRPr="005721F0" w:rsidTr="009F2019">
        <w:trPr>
          <w:trHeight w:val="256"/>
          <w:jc w:val="center"/>
        </w:trPr>
        <w:tc>
          <w:tcPr>
            <w:tcW w:w="1458" w:type="dxa"/>
          </w:tcPr>
          <w:p w:rsidR="001F7E2D" w:rsidRPr="005721F0" w:rsidRDefault="001F7E2D" w:rsidP="009F2019">
            <w:pPr>
              <w:spacing w:after="0" w:line="240" w:lineRule="auto"/>
              <w:rPr>
                <w:rFonts w:ascii="Arial" w:hAnsi="Arial" w:cs="Arial"/>
              </w:rPr>
            </w:pPr>
            <w:r w:rsidRPr="005721F0">
              <w:rPr>
                <w:rFonts w:ascii="Arial" w:hAnsi="Arial" w:cs="Arial"/>
              </w:rPr>
              <w:t>EDUC.501</w:t>
            </w:r>
          </w:p>
        </w:tc>
        <w:tc>
          <w:tcPr>
            <w:tcW w:w="6045" w:type="dxa"/>
          </w:tcPr>
          <w:p w:rsidR="001F7E2D" w:rsidRPr="005721F0" w:rsidRDefault="001F7E2D" w:rsidP="009F2019">
            <w:pPr>
              <w:spacing w:after="0" w:line="240" w:lineRule="auto"/>
              <w:rPr>
                <w:rFonts w:ascii="Arial" w:hAnsi="Arial" w:cs="Arial"/>
              </w:rPr>
            </w:pPr>
            <w:r w:rsidRPr="005721F0">
              <w:rPr>
                <w:rFonts w:ascii="Arial" w:hAnsi="Arial" w:cs="Arial"/>
              </w:rPr>
              <w:t xml:space="preserve">Principios y Desarrollo del Currículo </w:t>
            </w:r>
          </w:p>
        </w:tc>
        <w:tc>
          <w:tcPr>
            <w:tcW w:w="1353" w:type="dxa"/>
          </w:tcPr>
          <w:p w:rsidR="001F7E2D" w:rsidRPr="005721F0" w:rsidRDefault="001F7E2D" w:rsidP="009F2019">
            <w:pPr>
              <w:spacing w:after="0" w:line="240" w:lineRule="auto"/>
              <w:rPr>
                <w:rFonts w:ascii="Arial" w:hAnsi="Arial" w:cs="Arial"/>
              </w:rPr>
            </w:pPr>
            <w:r w:rsidRPr="005721F0">
              <w:rPr>
                <w:rFonts w:ascii="Arial" w:hAnsi="Arial" w:cs="Arial"/>
              </w:rPr>
              <w:t>3</w:t>
            </w:r>
          </w:p>
        </w:tc>
      </w:tr>
      <w:tr w:rsidR="001F7E2D" w:rsidRPr="005721F0" w:rsidTr="009F2019">
        <w:trPr>
          <w:trHeight w:val="20"/>
          <w:jc w:val="center"/>
        </w:trPr>
        <w:tc>
          <w:tcPr>
            <w:tcW w:w="1458" w:type="dxa"/>
          </w:tcPr>
          <w:p w:rsidR="001F7E2D" w:rsidRPr="005721F0" w:rsidRDefault="001F7E2D" w:rsidP="009F2019">
            <w:pPr>
              <w:spacing w:after="0" w:line="240" w:lineRule="auto"/>
              <w:rPr>
                <w:rFonts w:ascii="Arial" w:hAnsi="Arial" w:cs="Arial"/>
              </w:rPr>
            </w:pPr>
            <w:r w:rsidRPr="005721F0">
              <w:rPr>
                <w:rFonts w:ascii="Arial" w:hAnsi="Arial" w:cs="Arial"/>
              </w:rPr>
              <w:t>EDUC.709</w:t>
            </w:r>
          </w:p>
        </w:tc>
        <w:tc>
          <w:tcPr>
            <w:tcW w:w="6045" w:type="dxa"/>
          </w:tcPr>
          <w:p w:rsidR="001F7E2D" w:rsidRPr="005721F0" w:rsidRDefault="001F7E2D" w:rsidP="009F2019">
            <w:pPr>
              <w:spacing w:after="0" w:line="240" w:lineRule="auto"/>
              <w:rPr>
                <w:rFonts w:ascii="Arial" w:hAnsi="Arial" w:cs="Arial"/>
              </w:rPr>
            </w:pPr>
            <w:r w:rsidRPr="005721F0">
              <w:rPr>
                <w:rFonts w:ascii="Arial" w:hAnsi="Arial" w:cs="Arial"/>
              </w:rPr>
              <w:t>Principios Éticos y Legales en los Sistemas de Información</w:t>
            </w:r>
          </w:p>
        </w:tc>
        <w:tc>
          <w:tcPr>
            <w:tcW w:w="1353" w:type="dxa"/>
          </w:tcPr>
          <w:p w:rsidR="001F7E2D" w:rsidRPr="005721F0" w:rsidRDefault="001F7E2D" w:rsidP="009F2019">
            <w:pPr>
              <w:spacing w:after="0" w:line="240" w:lineRule="auto"/>
              <w:rPr>
                <w:rFonts w:ascii="Arial" w:hAnsi="Arial" w:cs="Arial"/>
              </w:rPr>
            </w:pPr>
            <w:r w:rsidRPr="005721F0">
              <w:rPr>
                <w:rFonts w:ascii="Arial" w:hAnsi="Arial" w:cs="Arial"/>
              </w:rPr>
              <w:t>3</w:t>
            </w:r>
          </w:p>
        </w:tc>
      </w:tr>
      <w:tr w:rsidR="001F7E2D" w:rsidRPr="005721F0" w:rsidTr="009F2019">
        <w:trPr>
          <w:trHeight w:val="256"/>
          <w:jc w:val="center"/>
        </w:trPr>
        <w:tc>
          <w:tcPr>
            <w:tcW w:w="7503" w:type="dxa"/>
            <w:gridSpan w:val="2"/>
            <w:shd w:val="clear" w:color="auto" w:fill="FFEBFF"/>
          </w:tcPr>
          <w:p w:rsidR="001F7E2D" w:rsidRPr="005721F0" w:rsidRDefault="001F7E2D" w:rsidP="009F2019">
            <w:pPr>
              <w:spacing w:after="0" w:line="240" w:lineRule="auto"/>
              <w:rPr>
                <w:rFonts w:ascii="Arial" w:hAnsi="Arial" w:cs="Arial"/>
              </w:rPr>
            </w:pPr>
            <w:r w:rsidRPr="005721F0">
              <w:rPr>
                <w:rFonts w:ascii="Arial" w:hAnsi="Arial" w:cs="Arial"/>
              </w:rPr>
              <w:t>Cursos de Concentración</w:t>
            </w:r>
          </w:p>
        </w:tc>
        <w:tc>
          <w:tcPr>
            <w:tcW w:w="1353" w:type="dxa"/>
            <w:shd w:val="clear" w:color="auto" w:fill="FFEBFF"/>
          </w:tcPr>
          <w:p w:rsidR="001F7E2D" w:rsidRPr="005721F0" w:rsidRDefault="001F7E2D" w:rsidP="009F2019">
            <w:pPr>
              <w:spacing w:after="0" w:line="240" w:lineRule="auto"/>
              <w:rPr>
                <w:rFonts w:ascii="Arial" w:hAnsi="Arial" w:cs="Arial"/>
              </w:rPr>
            </w:pPr>
            <w:r w:rsidRPr="005721F0">
              <w:rPr>
                <w:rFonts w:ascii="Arial" w:hAnsi="Arial" w:cs="Arial"/>
              </w:rPr>
              <w:t>12</w:t>
            </w:r>
          </w:p>
        </w:tc>
      </w:tr>
      <w:tr w:rsidR="001F7E2D" w:rsidRPr="005721F0" w:rsidTr="009F2019">
        <w:trPr>
          <w:trHeight w:val="241"/>
          <w:jc w:val="center"/>
        </w:trPr>
        <w:tc>
          <w:tcPr>
            <w:tcW w:w="1458" w:type="dxa"/>
          </w:tcPr>
          <w:p w:rsidR="001F7E2D" w:rsidRPr="005721F0" w:rsidRDefault="001F7E2D" w:rsidP="009F2019">
            <w:pPr>
              <w:spacing w:after="0" w:line="240" w:lineRule="auto"/>
              <w:rPr>
                <w:rFonts w:ascii="Arial" w:hAnsi="Arial" w:cs="Arial"/>
              </w:rPr>
            </w:pPr>
            <w:r w:rsidRPr="005721F0">
              <w:rPr>
                <w:rFonts w:ascii="Arial" w:hAnsi="Arial" w:cs="Arial"/>
              </w:rPr>
              <w:t>EDUC.524</w:t>
            </w:r>
          </w:p>
        </w:tc>
        <w:tc>
          <w:tcPr>
            <w:tcW w:w="6045" w:type="dxa"/>
          </w:tcPr>
          <w:p w:rsidR="001F7E2D" w:rsidRPr="005721F0" w:rsidRDefault="001F7E2D" w:rsidP="009F2019">
            <w:pPr>
              <w:spacing w:after="0" w:line="240" w:lineRule="auto"/>
              <w:rPr>
                <w:rFonts w:ascii="Arial" w:hAnsi="Arial" w:cs="Arial"/>
              </w:rPr>
            </w:pPr>
            <w:r w:rsidRPr="005721F0">
              <w:rPr>
                <w:rFonts w:ascii="Arial" w:hAnsi="Arial" w:cs="Arial"/>
              </w:rPr>
              <w:t>Servicios de Información y Referencia</w:t>
            </w:r>
          </w:p>
        </w:tc>
        <w:tc>
          <w:tcPr>
            <w:tcW w:w="1353" w:type="dxa"/>
          </w:tcPr>
          <w:p w:rsidR="001F7E2D" w:rsidRPr="005721F0" w:rsidRDefault="001F7E2D" w:rsidP="009F2019">
            <w:pPr>
              <w:spacing w:after="0" w:line="240" w:lineRule="auto"/>
              <w:rPr>
                <w:rFonts w:ascii="Arial" w:hAnsi="Arial" w:cs="Arial"/>
              </w:rPr>
            </w:pPr>
            <w:r w:rsidRPr="005721F0">
              <w:rPr>
                <w:rFonts w:ascii="Arial" w:hAnsi="Arial" w:cs="Arial"/>
              </w:rPr>
              <w:t>3</w:t>
            </w:r>
          </w:p>
        </w:tc>
      </w:tr>
      <w:tr w:rsidR="001F7E2D" w:rsidRPr="005721F0" w:rsidTr="009F2019">
        <w:trPr>
          <w:trHeight w:val="513"/>
          <w:jc w:val="center"/>
        </w:trPr>
        <w:tc>
          <w:tcPr>
            <w:tcW w:w="1458" w:type="dxa"/>
          </w:tcPr>
          <w:p w:rsidR="001F7E2D" w:rsidRPr="005721F0" w:rsidRDefault="001F7E2D" w:rsidP="009F2019">
            <w:pPr>
              <w:spacing w:after="0" w:line="240" w:lineRule="auto"/>
              <w:rPr>
                <w:rFonts w:ascii="Arial" w:hAnsi="Arial" w:cs="Arial"/>
              </w:rPr>
            </w:pPr>
            <w:r w:rsidRPr="005721F0">
              <w:rPr>
                <w:rFonts w:ascii="Arial" w:hAnsi="Arial" w:cs="Arial"/>
              </w:rPr>
              <w:t>EDUC. 711</w:t>
            </w:r>
          </w:p>
        </w:tc>
        <w:tc>
          <w:tcPr>
            <w:tcW w:w="6045" w:type="dxa"/>
          </w:tcPr>
          <w:p w:rsidR="001F7E2D" w:rsidRPr="005721F0" w:rsidRDefault="001F7E2D" w:rsidP="009F2019">
            <w:pPr>
              <w:spacing w:after="0" w:line="240" w:lineRule="auto"/>
              <w:contextualSpacing/>
              <w:rPr>
                <w:rFonts w:ascii="Arial" w:hAnsi="Arial" w:cs="Arial"/>
              </w:rPr>
            </w:pPr>
            <w:r w:rsidRPr="005721F0">
              <w:rPr>
                <w:rFonts w:ascii="Arial" w:hAnsi="Arial" w:cs="Arial"/>
              </w:rPr>
              <w:t>Servicio de Información en Bibliotecas Publicas</w:t>
            </w:r>
          </w:p>
        </w:tc>
        <w:tc>
          <w:tcPr>
            <w:tcW w:w="1353" w:type="dxa"/>
          </w:tcPr>
          <w:p w:rsidR="001F7E2D" w:rsidRPr="005721F0" w:rsidRDefault="001F7E2D" w:rsidP="009F2019">
            <w:pPr>
              <w:spacing w:after="0" w:line="240" w:lineRule="auto"/>
              <w:rPr>
                <w:rFonts w:ascii="Arial" w:hAnsi="Arial" w:cs="Arial"/>
              </w:rPr>
            </w:pPr>
            <w:r>
              <w:rPr>
                <w:rFonts w:ascii="Arial" w:hAnsi="Arial" w:cs="Arial"/>
              </w:rPr>
              <w:t>3</w:t>
            </w:r>
          </w:p>
        </w:tc>
      </w:tr>
      <w:tr w:rsidR="001F7E2D" w:rsidRPr="005721F0" w:rsidTr="009F2019">
        <w:trPr>
          <w:trHeight w:val="241"/>
          <w:jc w:val="center"/>
        </w:trPr>
        <w:tc>
          <w:tcPr>
            <w:tcW w:w="1458" w:type="dxa"/>
          </w:tcPr>
          <w:p w:rsidR="001F7E2D" w:rsidRPr="005721F0" w:rsidRDefault="001F7E2D" w:rsidP="009F2019">
            <w:pPr>
              <w:spacing w:after="0" w:line="240" w:lineRule="auto"/>
              <w:rPr>
                <w:rFonts w:ascii="Arial" w:hAnsi="Arial" w:cs="Arial"/>
              </w:rPr>
            </w:pPr>
            <w:r w:rsidRPr="005721F0">
              <w:rPr>
                <w:rFonts w:ascii="Arial" w:hAnsi="Arial" w:cs="Arial"/>
              </w:rPr>
              <w:t>EDUC.527</w:t>
            </w:r>
          </w:p>
        </w:tc>
        <w:tc>
          <w:tcPr>
            <w:tcW w:w="6045" w:type="dxa"/>
          </w:tcPr>
          <w:p w:rsidR="001F7E2D" w:rsidRPr="005721F0" w:rsidRDefault="001F7E2D" w:rsidP="009F2019">
            <w:pPr>
              <w:spacing w:after="0" w:line="240" w:lineRule="auto"/>
              <w:rPr>
                <w:rFonts w:ascii="Arial" w:hAnsi="Arial" w:cs="Arial"/>
              </w:rPr>
            </w:pPr>
            <w:r w:rsidRPr="005721F0">
              <w:rPr>
                <w:rFonts w:ascii="Arial" w:hAnsi="Arial" w:cs="Arial"/>
              </w:rPr>
              <w:t>Desarrollo de Colecciones</w:t>
            </w:r>
          </w:p>
        </w:tc>
        <w:tc>
          <w:tcPr>
            <w:tcW w:w="1353" w:type="dxa"/>
          </w:tcPr>
          <w:p w:rsidR="001F7E2D" w:rsidRPr="005721F0" w:rsidRDefault="001F7E2D" w:rsidP="009F2019">
            <w:pPr>
              <w:spacing w:after="0" w:line="240" w:lineRule="auto"/>
              <w:rPr>
                <w:rFonts w:ascii="Arial" w:hAnsi="Arial" w:cs="Arial"/>
              </w:rPr>
            </w:pPr>
            <w:r w:rsidRPr="005721F0">
              <w:rPr>
                <w:rFonts w:ascii="Arial" w:hAnsi="Arial" w:cs="Arial"/>
              </w:rPr>
              <w:t>3</w:t>
            </w:r>
          </w:p>
        </w:tc>
      </w:tr>
      <w:tr w:rsidR="001F7E2D" w:rsidRPr="005721F0" w:rsidTr="009F2019">
        <w:trPr>
          <w:trHeight w:val="256"/>
          <w:jc w:val="center"/>
        </w:trPr>
        <w:tc>
          <w:tcPr>
            <w:tcW w:w="1458" w:type="dxa"/>
          </w:tcPr>
          <w:p w:rsidR="001F7E2D" w:rsidRPr="005721F0" w:rsidRDefault="001F7E2D" w:rsidP="009F2019">
            <w:pPr>
              <w:spacing w:after="0" w:line="240" w:lineRule="auto"/>
              <w:rPr>
                <w:rFonts w:ascii="Arial" w:hAnsi="Arial" w:cs="Arial"/>
              </w:rPr>
            </w:pPr>
            <w:r>
              <w:rPr>
                <w:rFonts w:ascii="Arial" w:hAnsi="Arial" w:cs="Arial"/>
              </w:rPr>
              <w:t>EDUC. 526</w:t>
            </w:r>
          </w:p>
        </w:tc>
        <w:tc>
          <w:tcPr>
            <w:tcW w:w="6045" w:type="dxa"/>
          </w:tcPr>
          <w:p w:rsidR="001F7E2D" w:rsidRPr="005721F0" w:rsidRDefault="001F7E2D" w:rsidP="009F2019">
            <w:pPr>
              <w:spacing w:after="0" w:line="240" w:lineRule="auto"/>
              <w:rPr>
                <w:rFonts w:ascii="Arial" w:hAnsi="Arial" w:cs="Arial"/>
              </w:rPr>
            </w:pPr>
            <w:r>
              <w:rPr>
                <w:rFonts w:ascii="Arial" w:hAnsi="Arial" w:cs="Arial"/>
              </w:rPr>
              <w:t>Organización de Recursos Informativos</w:t>
            </w:r>
          </w:p>
        </w:tc>
        <w:tc>
          <w:tcPr>
            <w:tcW w:w="1353" w:type="dxa"/>
          </w:tcPr>
          <w:p w:rsidR="001F7E2D" w:rsidRPr="005721F0" w:rsidRDefault="001F7E2D" w:rsidP="009F2019">
            <w:pPr>
              <w:spacing w:after="0" w:line="240" w:lineRule="auto"/>
              <w:rPr>
                <w:rFonts w:ascii="Arial" w:hAnsi="Arial" w:cs="Arial"/>
              </w:rPr>
            </w:pPr>
          </w:p>
        </w:tc>
      </w:tr>
      <w:tr w:rsidR="001F7E2D" w:rsidRPr="005721F0" w:rsidTr="009F2019">
        <w:trPr>
          <w:trHeight w:val="256"/>
          <w:jc w:val="center"/>
        </w:trPr>
        <w:tc>
          <w:tcPr>
            <w:tcW w:w="7503" w:type="dxa"/>
            <w:gridSpan w:val="2"/>
            <w:shd w:val="clear" w:color="auto" w:fill="FFEBFF"/>
          </w:tcPr>
          <w:p w:rsidR="001F7E2D" w:rsidRPr="005721F0" w:rsidRDefault="001F7E2D" w:rsidP="009F2019">
            <w:pPr>
              <w:spacing w:after="0" w:line="240" w:lineRule="auto"/>
              <w:rPr>
                <w:rFonts w:ascii="Arial" w:hAnsi="Arial" w:cs="Arial"/>
              </w:rPr>
            </w:pPr>
            <w:r w:rsidRPr="005721F0">
              <w:rPr>
                <w:rFonts w:ascii="Arial" w:hAnsi="Arial" w:cs="Arial"/>
              </w:rPr>
              <w:t>Sub-Especialidad I: Bibliotecas Escolares</w:t>
            </w:r>
          </w:p>
        </w:tc>
        <w:tc>
          <w:tcPr>
            <w:tcW w:w="1353" w:type="dxa"/>
            <w:shd w:val="clear" w:color="auto" w:fill="FFEBFF"/>
          </w:tcPr>
          <w:p w:rsidR="001F7E2D" w:rsidRPr="005721F0" w:rsidRDefault="001F7E2D" w:rsidP="009F2019">
            <w:pPr>
              <w:spacing w:after="0" w:line="240" w:lineRule="auto"/>
              <w:rPr>
                <w:rFonts w:ascii="Arial" w:hAnsi="Arial" w:cs="Arial"/>
              </w:rPr>
            </w:pPr>
            <w:r w:rsidRPr="005721F0">
              <w:rPr>
                <w:rFonts w:ascii="Arial" w:hAnsi="Arial" w:cs="Arial"/>
              </w:rPr>
              <w:t>12</w:t>
            </w:r>
          </w:p>
        </w:tc>
      </w:tr>
      <w:tr w:rsidR="001F7E2D" w:rsidRPr="005721F0" w:rsidTr="009F2019">
        <w:trPr>
          <w:trHeight w:val="241"/>
          <w:jc w:val="center"/>
        </w:trPr>
        <w:tc>
          <w:tcPr>
            <w:tcW w:w="1458" w:type="dxa"/>
          </w:tcPr>
          <w:p w:rsidR="001F7E2D" w:rsidRPr="005721F0" w:rsidRDefault="001F7E2D" w:rsidP="009F2019">
            <w:pPr>
              <w:spacing w:after="0" w:line="240" w:lineRule="auto"/>
              <w:rPr>
                <w:rFonts w:ascii="Arial" w:hAnsi="Arial" w:cs="Arial"/>
              </w:rPr>
            </w:pPr>
            <w:r w:rsidRPr="005721F0">
              <w:rPr>
                <w:rFonts w:ascii="Arial" w:hAnsi="Arial" w:cs="Arial"/>
              </w:rPr>
              <w:t>EDUC.523</w:t>
            </w:r>
          </w:p>
        </w:tc>
        <w:tc>
          <w:tcPr>
            <w:tcW w:w="6045" w:type="dxa"/>
          </w:tcPr>
          <w:p w:rsidR="001F7E2D" w:rsidRPr="005721F0" w:rsidRDefault="001F7E2D" w:rsidP="009F2019">
            <w:pPr>
              <w:spacing w:after="0" w:line="240" w:lineRule="auto"/>
              <w:rPr>
                <w:rFonts w:ascii="Arial" w:hAnsi="Arial" w:cs="Arial"/>
              </w:rPr>
            </w:pPr>
            <w:r w:rsidRPr="005721F0">
              <w:rPr>
                <w:rFonts w:ascii="Arial" w:hAnsi="Arial" w:cs="Arial"/>
              </w:rPr>
              <w:t>Administración de la Biblioteca Escolar</w:t>
            </w:r>
          </w:p>
        </w:tc>
        <w:tc>
          <w:tcPr>
            <w:tcW w:w="1353" w:type="dxa"/>
          </w:tcPr>
          <w:p w:rsidR="001F7E2D" w:rsidRPr="005721F0" w:rsidRDefault="001F7E2D" w:rsidP="009F2019">
            <w:pPr>
              <w:spacing w:after="0" w:line="240" w:lineRule="auto"/>
              <w:rPr>
                <w:rFonts w:ascii="Arial" w:hAnsi="Arial" w:cs="Arial"/>
              </w:rPr>
            </w:pPr>
            <w:r w:rsidRPr="005721F0">
              <w:rPr>
                <w:rFonts w:ascii="Arial" w:hAnsi="Arial" w:cs="Arial"/>
              </w:rPr>
              <w:t>3</w:t>
            </w:r>
          </w:p>
        </w:tc>
      </w:tr>
      <w:tr w:rsidR="001F7E2D" w:rsidRPr="005721F0" w:rsidTr="009F2019">
        <w:trPr>
          <w:trHeight w:val="242"/>
          <w:jc w:val="center"/>
        </w:trPr>
        <w:tc>
          <w:tcPr>
            <w:tcW w:w="1458" w:type="dxa"/>
          </w:tcPr>
          <w:p w:rsidR="001F7E2D" w:rsidRPr="005721F0" w:rsidRDefault="001F7E2D" w:rsidP="009F2019">
            <w:pPr>
              <w:spacing w:after="0" w:line="240" w:lineRule="auto"/>
              <w:rPr>
                <w:rFonts w:ascii="Arial" w:hAnsi="Arial" w:cs="Arial"/>
              </w:rPr>
            </w:pPr>
            <w:r w:rsidRPr="005721F0">
              <w:rPr>
                <w:rFonts w:ascii="Arial" w:hAnsi="Arial" w:cs="Arial"/>
              </w:rPr>
              <w:t>EDUC.528</w:t>
            </w:r>
          </w:p>
        </w:tc>
        <w:tc>
          <w:tcPr>
            <w:tcW w:w="6045" w:type="dxa"/>
          </w:tcPr>
          <w:p w:rsidR="001F7E2D" w:rsidRPr="005721F0" w:rsidRDefault="001F7E2D" w:rsidP="009F2019">
            <w:pPr>
              <w:spacing w:after="0" w:line="240" w:lineRule="auto"/>
              <w:rPr>
                <w:rFonts w:ascii="Arial" w:hAnsi="Arial" w:cs="Arial"/>
              </w:rPr>
            </w:pPr>
            <w:r w:rsidRPr="005721F0">
              <w:rPr>
                <w:rFonts w:ascii="Arial" w:hAnsi="Arial" w:cs="Arial"/>
              </w:rPr>
              <w:t>Servicios para Niños y Jóvenes</w:t>
            </w:r>
          </w:p>
        </w:tc>
        <w:tc>
          <w:tcPr>
            <w:tcW w:w="1353" w:type="dxa"/>
          </w:tcPr>
          <w:p w:rsidR="001F7E2D" w:rsidRPr="005721F0" w:rsidRDefault="001F7E2D" w:rsidP="009F2019">
            <w:pPr>
              <w:spacing w:after="0" w:line="240" w:lineRule="auto"/>
              <w:rPr>
                <w:rFonts w:ascii="Arial" w:hAnsi="Arial" w:cs="Arial"/>
              </w:rPr>
            </w:pPr>
            <w:r w:rsidRPr="005721F0">
              <w:rPr>
                <w:rFonts w:ascii="Arial" w:hAnsi="Arial" w:cs="Arial"/>
              </w:rPr>
              <w:t>3</w:t>
            </w:r>
          </w:p>
        </w:tc>
      </w:tr>
      <w:tr w:rsidR="001F7E2D" w:rsidRPr="005721F0" w:rsidTr="009F2019">
        <w:trPr>
          <w:trHeight w:val="256"/>
          <w:jc w:val="center"/>
        </w:trPr>
        <w:tc>
          <w:tcPr>
            <w:tcW w:w="1458" w:type="dxa"/>
          </w:tcPr>
          <w:p w:rsidR="001F7E2D" w:rsidRPr="005721F0" w:rsidRDefault="001F7E2D" w:rsidP="009F2019">
            <w:pPr>
              <w:spacing w:after="0" w:line="240" w:lineRule="auto"/>
              <w:rPr>
                <w:rFonts w:ascii="Arial" w:hAnsi="Arial" w:cs="Arial"/>
              </w:rPr>
            </w:pPr>
            <w:r>
              <w:rPr>
                <w:rFonts w:ascii="Arial" w:hAnsi="Arial" w:cs="Arial"/>
              </w:rPr>
              <w:t>EDUC. 708</w:t>
            </w:r>
          </w:p>
        </w:tc>
        <w:tc>
          <w:tcPr>
            <w:tcW w:w="6045" w:type="dxa"/>
          </w:tcPr>
          <w:p w:rsidR="001F7E2D" w:rsidRPr="005721F0" w:rsidRDefault="001F7E2D" w:rsidP="009F2019">
            <w:pPr>
              <w:spacing w:after="0" w:line="240" w:lineRule="auto"/>
              <w:rPr>
                <w:rFonts w:ascii="Arial" w:hAnsi="Arial" w:cs="Arial"/>
              </w:rPr>
            </w:pPr>
            <w:r>
              <w:rPr>
                <w:rFonts w:ascii="Arial" w:hAnsi="Arial" w:cs="Arial"/>
              </w:rPr>
              <w:t xml:space="preserve">Desarrollo de Destrezas en Literacia de la </w:t>
            </w:r>
            <w:proofErr w:type="spellStart"/>
            <w:r>
              <w:rPr>
                <w:rFonts w:ascii="Arial" w:hAnsi="Arial" w:cs="Arial"/>
              </w:rPr>
              <w:t>Informacion</w:t>
            </w:r>
            <w:proofErr w:type="spellEnd"/>
          </w:p>
        </w:tc>
        <w:tc>
          <w:tcPr>
            <w:tcW w:w="1353" w:type="dxa"/>
          </w:tcPr>
          <w:p w:rsidR="001F7E2D" w:rsidRPr="005721F0" w:rsidRDefault="001F7E2D" w:rsidP="009F2019">
            <w:pPr>
              <w:spacing w:after="0" w:line="240" w:lineRule="auto"/>
              <w:rPr>
                <w:rFonts w:ascii="Arial" w:hAnsi="Arial" w:cs="Arial"/>
              </w:rPr>
            </w:pPr>
            <w:r>
              <w:rPr>
                <w:rFonts w:ascii="Arial" w:hAnsi="Arial" w:cs="Arial"/>
              </w:rPr>
              <w:t>3</w:t>
            </w:r>
          </w:p>
        </w:tc>
      </w:tr>
      <w:tr w:rsidR="001F7E2D" w:rsidRPr="005721F0" w:rsidTr="009F2019">
        <w:trPr>
          <w:trHeight w:val="754"/>
          <w:jc w:val="center"/>
        </w:trPr>
        <w:tc>
          <w:tcPr>
            <w:tcW w:w="1458" w:type="dxa"/>
          </w:tcPr>
          <w:p w:rsidR="001F7E2D" w:rsidRDefault="001F7E2D" w:rsidP="009F2019">
            <w:pPr>
              <w:spacing w:after="0" w:line="240" w:lineRule="auto"/>
              <w:rPr>
                <w:rFonts w:ascii="Arial" w:hAnsi="Arial" w:cs="Arial"/>
              </w:rPr>
            </w:pPr>
            <w:r>
              <w:rPr>
                <w:rFonts w:ascii="Arial" w:hAnsi="Arial" w:cs="Arial"/>
              </w:rPr>
              <w:t>EDUC. 525</w:t>
            </w:r>
          </w:p>
          <w:p w:rsidR="001F7E2D" w:rsidRDefault="001F7E2D" w:rsidP="009F2019">
            <w:pPr>
              <w:spacing w:after="0" w:line="240" w:lineRule="auto"/>
              <w:rPr>
                <w:rFonts w:ascii="Arial" w:hAnsi="Arial" w:cs="Arial"/>
              </w:rPr>
            </w:pPr>
            <w:r>
              <w:rPr>
                <w:rFonts w:ascii="Arial" w:hAnsi="Arial" w:cs="Arial"/>
              </w:rPr>
              <w:t>Ó</w:t>
            </w:r>
          </w:p>
          <w:p w:rsidR="001F7E2D" w:rsidRPr="005721F0" w:rsidRDefault="001F7E2D" w:rsidP="009F2019">
            <w:pPr>
              <w:spacing w:after="0" w:line="240" w:lineRule="auto"/>
              <w:rPr>
                <w:rFonts w:ascii="Arial" w:hAnsi="Arial" w:cs="Arial"/>
              </w:rPr>
            </w:pPr>
            <w:r>
              <w:rPr>
                <w:rFonts w:ascii="Arial" w:hAnsi="Arial" w:cs="Arial"/>
              </w:rPr>
              <w:t>EDUC. 529</w:t>
            </w:r>
          </w:p>
        </w:tc>
        <w:tc>
          <w:tcPr>
            <w:tcW w:w="6045" w:type="dxa"/>
          </w:tcPr>
          <w:p w:rsidR="001F7E2D" w:rsidRDefault="001F7E2D" w:rsidP="009F2019">
            <w:pPr>
              <w:spacing w:after="0" w:line="240" w:lineRule="auto"/>
              <w:rPr>
                <w:rFonts w:ascii="Arial" w:hAnsi="Arial" w:cs="Arial"/>
              </w:rPr>
            </w:pPr>
            <w:r>
              <w:rPr>
                <w:rFonts w:ascii="Arial" w:hAnsi="Arial" w:cs="Arial"/>
              </w:rPr>
              <w:t>Uso y Producción de Medios Audiovisuales</w:t>
            </w:r>
          </w:p>
          <w:p w:rsidR="001F7E2D" w:rsidRPr="005721F0" w:rsidRDefault="001F7E2D" w:rsidP="009F2019">
            <w:pPr>
              <w:spacing w:after="0" w:line="240" w:lineRule="auto"/>
              <w:rPr>
                <w:rFonts w:ascii="Arial" w:hAnsi="Arial" w:cs="Arial"/>
              </w:rPr>
            </w:pPr>
            <w:r>
              <w:rPr>
                <w:rFonts w:ascii="Arial" w:hAnsi="Arial" w:cs="Arial"/>
              </w:rPr>
              <w:t>Seminario de Práctica en la Biblioteca Escolar</w:t>
            </w:r>
          </w:p>
        </w:tc>
        <w:tc>
          <w:tcPr>
            <w:tcW w:w="1353" w:type="dxa"/>
          </w:tcPr>
          <w:p w:rsidR="001F7E2D" w:rsidRPr="005721F0" w:rsidRDefault="001F7E2D" w:rsidP="009F2019">
            <w:pPr>
              <w:spacing w:after="0" w:line="240" w:lineRule="auto"/>
              <w:rPr>
                <w:rFonts w:ascii="Arial" w:hAnsi="Arial" w:cs="Arial"/>
              </w:rPr>
            </w:pPr>
            <w:r w:rsidRPr="005721F0">
              <w:rPr>
                <w:rFonts w:ascii="Arial" w:hAnsi="Arial" w:cs="Arial"/>
              </w:rPr>
              <w:t>3</w:t>
            </w:r>
          </w:p>
        </w:tc>
      </w:tr>
      <w:tr w:rsidR="001F7E2D" w:rsidRPr="005721F0" w:rsidTr="009F2019">
        <w:trPr>
          <w:trHeight w:val="256"/>
          <w:jc w:val="center"/>
        </w:trPr>
        <w:tc>
          <w:tcPr>
            <w:tcW w:w="7503" w:type="dxa"/>
            <w:gridSpan w:val="2"/>
            <w:shd w:val="clear" w:color="auto" w:fill="FFEBFF"/>
          </w:tcPr>
          <w:p w:rsidR="001F7E2D" w:rsidRPr="005721F0" w:rsidRDefault="001F7E2D" w:rsidP="009F2019">
            <w:pPr>
              <w:spacing w:after="0" w:line="240" w:lineRule="auto"/>
              <w:rPr>
                <w:rFonts w:ascii="Arial" w:hAnsi="Arial" w:cs="Arial"/>
              </w:rPr>
            </w:pPr>
            <w:r w:rsidRPr="005721F0">
              <w:rPr>
                <w:rFonts w:ascii="Arial" w:hAnsi="Arial" w:cs="Arial"/>
              </w:rPr>
              <w:t>Sub-Especialidad II: Tecnología de la Información</w:t>
            </w:r>
          </w:p>
        </w:tc>
        <w:tc>
          <w:tcPr>
            <w:tcW w:w="1353" w:type="dxa"/>
            <w:shd w:val="clear" w:color="auto" w:fill="FFEBFF"/>
          </w:tcPr>
          <w:p w:rsidR="001F7E2D" w:rsidRPr="005721F0" w:rsidRDefault="001F7E2D" w:rsidP="009F2019">
            <w:pPr>
              <w:spacing w:after="0" w:line="240" w:lineRule="auto"/>
              <w:rPr>
                <w:rFonts w:ascii="Arial" w:hAnsi="Arial" w:cs="Arial"/>
              </w:rPr>
            </w:pPr>
            <w:r w:rsidRPr="005721F0">
              <w:rPr>
                <w:rFonts w:ascii="Arial" w:hAnsi="Arial" w:cs="Arial"/>
              </w:rPr>
              <w:t>12</w:t>
            </w:r>
          </w:p>
        </w:tc>
      </w:tr>
      <w:tr w:rsidR="001F7E2D" w:rsidRPr="00BB53FF" w:rsidTr="009F2019">
        <w:trPr>
          <w:trHeight w:val="498"/>
          <w:jc w:val="center"/>
        </w:trPr>
        <w:tc>
          <w:tcPr>
            <w:tcW w:w="1458" w:type="dxa"/>
          </w:tcPr>
          <w:p w:rsidR="001F7E2D" w:rsidRPr="005721F0" w:rsidRDefault="001F7E2D" w:rsidP="009F2019">
            <w:pPr>
              <w:spacing w:after="0" w:line="240" w:lineRule="auto"/>
              <w:rPr>
                <w:rFonts w:ascii="Arial" w:hAnsi="Arial" w:cs="Arial"/>
              </w:rPr>
            </w:pPr>
            <w:r w:rsidRPr="005721F0">
              <w:rPr>
                <w:rFonts w:ascii="Arial" w:hAnsi="Arial" w:cs="Arial"/>
              </w:rPr>
              <w:t>EDUC.706</w:t>
            </w:r>
          </w:p>
        </w:tc>
        <w:tc>
          <w:tcPr>
            <w:tcW w:w="6045" w:type="dxa"/>
          </w:tcPr>
          <w:p w:rsidR="001F7E2D" w:rsidRPr="005721F0" w:rsidRDefault="001F7E2D" w:rsidP="009F2019">
            <w:pPr>
              <w:spacing w:after="0" w:line="240" w:lineRule="auto"/>
              <w:rPr>
                <w:rFonts w:ascii="Arial" w:hAnsi="Arial" w:cs="Arial"/>
              </w:rPr>
            </w:pPr>
            <w:r w:rsidRPr="005721F0">
              <w:rPr>
                <w:rFonts w:ascii="Arial" w:hAnsi="Arial" w:cs="Arial"/>
              </w:rPr>
              <w:t>Los CD-</w:t>
            </w:r>
            <w:proofErr w:type="spellStart"/>
            <w:r w:rsidRPr="005721F0">
              <w:rPr>
                <w:rFonts w:ascii="Arial" w:hAnsi="Arial" w:cs="Arial"/>
              </w:rPr>
              <w:t>Rom’s</w:t>
            </w:r>
            <w:proofErr w:type="spellEnd"/>
            <w:r w:rsidRPr="005721F0">
              <w:rPr>
                <w:rFonts w:ascii="Arial" w:hAnsi="Arial" w:cs="Arial"/>
              </w:rPr>
              <w:t xml:space="preserve"> y Bases de Datos en Línea como Herramientas para la Investigación </w:t>
            </w:r>
          </w:p>
        </w:tc>
        <w:tc>
          <w:tcPr>
            <w:tcW w:w="1353" w:type="dxa"/>
          </w:tcPr>
          <w:p w:rsidR="001F7E2D" w:rsidRPr="005721F0" w:rsidRDefault="001F7E2D" w:rsidP="009F2019">
            <w:pPr>
              <w:spacing w:after="0" w:line="240" w:lineRule="auto"/>
              <w:rPr>
                <w:rFonts w:ascii="Arial" w:hAnsi="Arial" w:cs="Arial"/>
              </w:rPr>
            </w:pPr>
            <w:r w:rsidRPr="005721F0">
              <w:rPr>
                <w:rFonts w:ascii="Arial" w:hAnsi="Arial" w:cs="Arial"/>
              </w:rPr>
              <w:t>3</w:t>
            </w:r>
          </w:p>
        </w:tc>
      </w:tr>
      <w:tr w:rsidR="001F7E2D" w:rsidRPr="00BB53FF" w:rsidTr="009F2019">
        <w:trPr>
          <w:trHeight w:val="498"/>
          <w:jc w:val="center"/>
        </w:trPr>
        <w:tc>
          <w:tcPr>
            <w:tcW w:w="1458" w:type="dxa"/>
          </w:tcPr>
          <w:p w:rsidR="001F7E2D" w:rsidRPr="005721F0" w:rsidRDefault="001F7E2D" w:rsidP="009F2019">
            <w:pPr>
              <w:spacing w:after="0" w:line="240" w:lineRule="auto"/>
              <w:rPr>
                <w:rFonts w:ascii="Arial" w:hAnsi="Arial" w:cs="Arial"/>
              </w:rPr>
            </w:pPr>
            <w:r w:rsidRPr="005721F0">
              <w:rPr>
                <w:rFonts w:ascii="Arial" w:hAnsi="Arial" w:cs="Arial"/>
              </w:rPr>
              <w:t>EDUC.707</w:t>
            </w:r>
          </w:p>
        </w:tc>
        <w:tc>
          <w:tcPr>
            <w:tcW w:w="6045" w:type="dxa"/>
          </w:tcPr>
          <w:p w:rsidR="001F7E2D" w:rsidRPr="005721F0" w:rsidRDefault="001F7E2D" w:rsidP="009F2019">
            <w:pPr>
              <w:spacing w:after="0" w:line="240" w:lineRule="auto"/>
              <w:rPr>
                <w:rFonts w:ascii="Arial" w:hAnsi="Arial" w:cs="Arial"/>
              </w:rPr>
            </w:pPr>
            <w:r w:rsidRPr="005721F0">
              <w:rPr>
                <w:rFonts w:ascii="Arial" w:hAnsi="Arial" w:cs="Arial"/>
              </w:rPr>
              <w:t>Organización de Recursos Bibliográficos en Sistemas Automatizados</w:t>
            </w:r>
          </w:p>
        </w:tc>
        <w:tc>
          <w:tcPr>
            <w:tcW w:w="1353" w:type="dxa"/>
          </w:tcPr>
          <w:p w:rsidR="001F7E2D" w:rsidRPr="005721F0" w:rsidRDefault="001F7E2D" w:rsidP="009F2019">
            <w:pPr>
              <w:spacing w:after="0" w:line="240" w:lineRule="auto"/>
              <w:rPr>
                <w:rFonts w:ascii="Arial" w:hAnsi="Arial" w:cs="Arial"/>
              </w:rPr>
            </w:pPr>
            <w:r w:rsidRPr="005721F0">
              <w:rPr>
                <w:rFonts w:ascii="Arial" w:hAnsi="Arial" w:cs="Arial"/>
              </w:rPr>
              <w:t>3</w:t>
            </w:r>
          </w:p>
        </w:tc>
      </w:tr>
      <w:tr w:rsidR="001F7E2D" w:rsidRPr="005721F0" w:rsidTr="009F2019">
        <w:trPr>
          <w:trHeight w:val="513"/>
          <w:jc w:val="center"/>
        </w:trPr>
        <w:tc>
          <w:tcPr>
            <w:tcW w:w="1458" w:type="dxa"/>
          </w:tcPr>
          <w:p w:rsidR="001F7E2D" w:rsidRPr="005721F0" w:rsidRDefault="001F7E2D" w:rsidP="009F2019">
            <w:pPr>
              <w:spacing w:after="0" w:line="240" w:lineRule="auto"/>
              <w:rPr>
                <w:rFonts w:ascii="Arial" w:hAnsi="Arial" w:cs="Arial"/>
              </w:rPr>
            </w:pPr>
            <w:r w:rsidRPr="005721F0">
              <w:rPr>
                <w:rFonts w:ascii="Arial" w:hAnsi="Arial" w:cs="Arial"/>
              </w:rPr>
              <w:t>EDUC.708</w:t>
            </w:r>
          </w:p>
        </w:tc>
        <w:tc>
          <w:tcPr>
            <w:tcW w:w="6045" w:type="dxa"/>
          </w:tcPr>
          <w:p w:rsidR="001F7E2D" w:rsidRPr="005721F0" w:rsidRDefault="001F7E2D" w:rsidP="009F2019">
            <w:pPr>
              <w:spacing w:after="0" w:line="240" w:lineRule="auto"/>
              <w:rPr>
                <w:rFonts w:ascii="Arial" w:hAnsi="Arial" w:cs="Arial"/>
              </w:rPr>
            </w:pPr>
            <w:r w:rsidRPr="005721F0">
              <w:rPr>
                <w:rFonts w:ascii="Arial" w:hAnsi="Arial" w:cs="Arial"/>
              </w:rPr>
              <w:t>Desarrollo de Destrezas en Literacia de la Información</w:t>
            </w:r>
          </w:p>
        </w:tc>
        <w:tc>
          <w:tcPr>
            <w:tcW w:w="1353" w:type="dxa"/>
          </w:tcPr>
          <w:p w:rsidR="001F7E2D" w:rsidRPr="005721F0" w:rsidRDefault="001F7E2D" w:rsidP="009F2019">
            <w:pPr>
              <w:spacing w:after="0" w:line="240" w:lineRule="auto"/>
              <w:rPr>
                <w:rFonts w:ascii="Arial" w:hAnsi="Arial" w:cs="Arial"/>
              </w:rPr>
            </w:pPr>
            <w:r w:rsidRPr="005721F0">
              <w:rPr>
                <w:rFonts w:ascii="Arial" w:hAnsi="Arial" w:cs="Arial"/>
              </w:rPr>
              <w:t>3</w:t>
            </w:r>
          </w:p>
        </w:tc>
      </w:tr>
      <w:tr w:rsidR="001F7E2D" w:rsidRPr="005721F0" w:rsidTr="009F2019">
        <w:trPr>
          <w:trHeight w:val="498"/>
          <w:jc w:val="center"/>
        </w:trPr>
        <w:tc>
          <w:tcPr>
            <w:tcW w:w="1458" w:type="dxa"/>
          </w:tcPr>
          <w:p w:rsidR="001F7E2D" w:rsidRPr="005721F0" w:rsidRDefault="001F7E2D" w:rsidP="009F2019">
            <w:pPr>
              <w:spacing w:after="0" w:line="240" w:lineRule="auto"/>
              <w:rPr>
                <w:rFonts w:ascii="Arial" w:hAnsi="Arial" w:cs="Arial"/>
              </w:rPr>
            </w:pPr>
            <w:r w:rsidRPr="005721F0">
              <w:rPr>
                <w:rFonts w:ascii="Arial" w:hAnsi="Arial" w:cs="Arial"/>
              </w:rPr>
              <w:t>EDUC.710</w:t>
            </w:r>
          </w:p>
        </w:tc>
        <w:tc>
          <w:tcPr>
            <w:tcW w:w="6045" w:type="dxa"/>
          </w:tcPr>
          <w:p w:rsidR="001F7E2D" w:rsidRPr="005721F0" w:rsidRDefault="001F7E2D" w:rsidP="009F2019">
            <w:pPr>
              <w:spacing w:after="0" w:line="240" w:lineRule="auto"/>
              <w:rPr>
                <w:rFonts w:ascii="Arial" w:hAnsi="Arial" w:cs="Arial"/>
              </w:rPr>
            </w:pPr>
            <w:r w:rsidRPr="005721F0">
              <w:rPr>
                <w:rFonts w:ascii="Arial" w:hAnsi="Arial" w:cs="Arial"/>
              </w:rPr>
              <w:t xml:space="preserve">Uso del Internet como Recurso de Información </w:t>
            </w:r>
          </w:p>
        </w:tc>
        <w:tc>
          <w:tcPr>
            <w:tcW w:w="1353" w:type="dxa"/>
          </w:tcPr>
          <w:p w:rsidR="001F7E2D" w:rsidRPr="005721F0" w:rsidRDefault="001F7E2D" w:rsidP="009F2019">
            <w:pPr>
              <w:spacing w:after="0" w:line="240" w:lineRule="auto"/>
              <w:rPr>
                <w:rFonts w:ascii="Arial" w:hAnsi="Arial" w:cs="Arial"/>
              </w:rPr>
            </w:pPr>
            <w:r w:rsidRPr="005721F0">
              <w:rPr>
                <w:rFonts w:ascii="Arial" w:hAnsi="Arial" w:cs="Arial"/>
              </w:rPr>
              <w:t>3</w:t>
            </w:r>
          </w:p>
        </w:tc>
      </w:tr>
      <w:tr w:rsidR="001F7E2D" w:rsidRPr="005721F0" w:rsidTr="009F2019">
        <w:trPr>
          <w:trHeight w:val="256"/>
          <w:jc w:val="center"/>
        </w:trPr>
        <w:tc>
          <w:tcPr>
            <w:tcW w:w="7503" w:type="dxa"/>
            <w:gridSpan w:val="2"/>
            <w:shd w:val="clear" w:color="auto" w:fill="FFEBFF"/>
          </w:tcPr>
          <w:p w:rsidR="001F7E2D" w:rsidRPr="005721F0" w:rsidRDefault="001F7E2D" w:rsidP="009F2019">
            <w:pPr>
              <w:spacing w:after="0" w:line="240" w:lineRule="auto"/>
              <w:rPr>
                <w:rFonts w:ascii="Arial" w:hAnsi="Arial" w:cs="Arial"/>
              </w:rPr>
            </w:pPr>
            <w:r w:rsidRPr="005721F0">
              <w:rPr>
                <w:rFonts w:ascii="Arial" w:hAnsi="Arial" w:cs="Arial"/>
              </w:rPr>
              <w:t>Área de Investigación</w:t>
            </w:r>
          </w:p>
        </w:tc>
        <w:tc>
          <w:tcPr>
            <w:tcW w:w="1353" w:type="dxa"/>
            <w:shd w:val="clear" w:color="auto" w:fill="FFEBFF"/>
          </w:tcPr>
          <w:p w:rsidR="001F7E2D" w:rsidRPr="005721F0" w:rsidRDefault="001F7E2D" w:rsidP="009F2019">
            <w:pPr>
              <w:spacing w:after="0" w:line="240" w:lineRule="auto"/>
              <w:rPr>
                <w:rFonts w:ascii="Arial" w:hAnsi="Arial" w:cs="Arial"/>
              </w:rPr>
            </w:pPr>
            <w:r w:rsidRPr="005721F0">
              <w:rPr>
                <w:rFonts w:ascii="Arial" w:hAnsi="Arial" w:cs="Arial"/>
              </w:rPr>
              <w:t>9</w:t>
            </w:r>
          </w:p>
        </w:tc>
      </w:tr>
      <w:tr w:rsidR="001F7E2D" w:rsidRPr="005721F0" w:rsidTr="009F2019">
        <w:trPr>
          <w:trHeight w:val="241"/>
          <w:jc w:val="center"/>
        </w:trPr>
        <w:tc>
          <w:tcPr>
            <w:tcW w:w="1458" w:type="dxa"/>
          </w:tcPr>
          <w:p w:rsidR="001F7E2D" w:rsidRPr="005721F0" w:rsidRDefault="001F7E2D" w:rsidP="009F2019">
            <w:pPr>
              <w:spacing w:after="0" w:line="240" w:lineRule="auto"/>
              <w:rPr>
                <w:rFonts w:ascii="Arial" w:hAnsi="Arial" w:cs="Arial"/>
              </w:rPr>
            </w:pPr>
            <w:r w:rsidRPr="005721F0">
              <w:rPr>
                <w:rFonts w:ascii="Arial" w:hAnsi="Arial" w:cs="Arial"/>
              </w:rPr>
              <w:t>EDUC.</w:t>
            </w:r>
            <w:r>
              <w:rPr>
                <w:rFonts w:ascii="Arial" w:hAnsi="Arial" w:cs="Arial"/>
              </w:rPr>
              <w:t xml:space="preserve"> </w:t>
            </w:r>
            <w:r w:rsidRPr="005721F0">
              <w:rPr>
                <w:rFonts w:ascii="Arial" w:hAnsi="Arial" w:cs="Arial"/>
              </w:rPr>
              <w:t>600</w:t>
            </w:r>
          </w:p>
        </w:tc>
        <w:tc>
          <w:tcPr>
            <w:tcW w:w="6045" w:type="dxa"/>
          </w:tcPr>
          <w:p w:rsidR="001F7E2D" w:rsidRPr="005721F0" w:rsidRDefault="001F7E2D" w:rsidP="009F2019">
            <w:pPr>
              <w:spacing w:after="0" w:line="240" w:lineRule="auto"/>
              <w:rPr>
                <w:rFonts w:ascii="Arial" w:hAnsi="Arial" w:cs="Arial"/>
              </w:rPr>
            </w:pPr>
            <w:r>
              <w:rPr>
                <w:rFonts w:ascii="Arial" w:hAnsi="Arial" w:cs="Arial"/>
              </w:rPr>
              <w:t>Métodos de Investigación Educativa</w:t>
            </w:r>
          </w:p>
        </w:tc>
        <w:tc>
          <w:tcPr>
            <w:tcW w:w="1353" w:type="dxa"/>
          </w:tcPr>
          <w:p w:rsidR="001F7E2D" w:rsidRPr="005721F0" w:rsidRDefault="001F7E2D" w:rsidP="009F2019">
            <w:pPr>
              <w:spacing w:after="0" w:line="240" w:lineRule="auto"/>
              <w:rPr>
                <w:rFonts w:ascii="Arial" w:hAnsi="Arial" w:cs="Arial"/>
              </w:rPr>
            </w:pPr>
            <w:r w:rsidRPr="005721F0">
              <w:rPr>
                <w:rFonts w:ascii="Arial" w:hAnsi="Arial" w:cs="Arial"/>
              </w:rPr>
              <w:t>3</w:t>
            </w:r>
          </w:p>
        </w:tc>
      </w:tr>
      <w:tr w:rsidR="001F7E2D" w:rsidRPr="00BB53FF" w:rsidTr="009F2019">
        <w:trPr>
          <w:trHeight w:val="241"/>
          <w:jc w:val="center"/>
        </w:trPr>
        <w:tc>
          <w:tcPr>
            <w:tcW w:w="1458" w:type="dxa"/>
          </w:tcPr>
          <w:p w:rsidR="001F7E2D" w:rsidRPr="005721F0" w:rsidRDefault="001F7E2D" w:rsidP="009F2019">
            <w:pPr>
              <w:spacing w:after="0" w:line="240" w:lineRule="auto"/>
              <w:rPr>
                <w:rFonts w:ascii="Arial" w:hAnsi="Arial" w:cs="Arial"/>
              </w:rPr>
            </w:pPr>
            <w:r>
              <w:rPr>
                <w:rFonts w:ascii="Arial" w:hAnsi="Arial" w:cs="Arial"/>
              </w:rPr>
              <w:t>EDUC. 630</w:t>
            </w:r>
          </w:p>
        </w:tc>
        <w:tc>
          <w:tcPr>
            <w:tcW w:w="6045" w:type="dxa"/>
          </w:tcPr>
          <w:p w:rsidR="001F7E2D" w:rsidRDefault="001F7E2D" w:rsidP="009F2019">
            <w:pPr>
              <w:spacing w:after="0" w:line="240" w:lineRule="auto"/>
              <w:rPr>
                <w:rFonts w:ascii="Arial" w:hAnsi="Arial" w:cs="Arial"/>
              </w:rPr>
            </w:pPr>
            <w:r>
              <w:rPr>
                <w:rFonts w:ascii="Arial" w:hAnsi="Arial" w:cs="Arial"/>
              </w:rPr>
              <w:t>Estadística para la investigación pedagógica</w:t>
            </w:r>
          </w:p>
        </w:tc>
        <w:tc>
          <w:tcPr>
            <w:tcW w:w="1353" w:type="dxa"/>
          </w:tcPr>
          <w:p w:rsidR="001F7E2D" w:rsidRPr="005721F0" w:rsidRDefault="001F7E2D" w:rsidP="009F2019">
            <w:pPr>
              <w:spacing w:after="0" w:line="240" w:lineRule="auto"/>
              <w:rPr>
                <w:rFonts w:ascii="Arial" w:hAnsi="Arial" w:cs="Arial"/>
              </w:rPr>
            </w:pPr>
            <w:r>
              <w:rPr>
                <w:rFonts w:ascii="Arial" w:hAnsi="Arial" w:cs="Arial"/>
              </w:rPr>
              <w:t>3</w:t>
            </w:r>
          </w:p>
        </w:tc>
      </w:tr>
      <w:tr w:rsidR="001F7E2D" w:rsidRPr="005721F0" w:rsidTr="009F2019">
        <w:trPr>
          <w:trHeight w:val="683"/>
          <w:jc w:val="center"/>
        </w:trPr>
        <w:tc>
          <w:tcPr>
            <w:tcW w:w="1458" w:type="dxa"/>
          </w:tcPr>
          <w:p w:rsidR="001F7E2D" w:rsidRDefault="001F7E2D" w:rsidP="009F2019">
            <w:pPr>
              <w:spacing w:after="0" w:line="240" w:lineRule="auto"/>
              <w:rPr>
                <w:rFonts w:ascii="Arial" w:hAnsi="Arial" w:cs="Arial"/>
              </w:rPr>
            </w:pPr>
            <w:r w:rsidRPr="005721F0">
              <w:rPr>
                <w:rFonts w:ascii="Arial" w:hAnsi="Arial" w:cs="Arial"/>
              </w:rPr>
              <w:t>EDUC.</w:t>
            </w:r>
            <w:r>
              <w:rPr>
                <w:rFonts w:ascii="Arial" w:hAnsi="Arial" w:cs="Arial"/>
              </w:rPr>
              <w:t xml:space="preserve"> </w:t>
            </w:r>
            <w:r w:rsidRPr="005721F0">
              <w:rPr>
                <w:rFonts w:ascii="Arial" w:hAnsi="Arial" w:cs="Arial"/>
              </w:rPr>
              <w:t>602</w:t>
            </w:r>
          </w:p>
          <w:p w:rsidR="001F7E2D" w:rsidRDefault="001F7E2D" w:rsidP="009F2019">
            <w:pPr>
              <w:spacing w:after="0" w:line="240" w:lineRule="auto"/>
              <w:rPr>
                <w:rFonts w:ascii="Arial" w:hAnsi="Arial" w:cs="Arial"/>
              </w:rPr>
            </w:pPr>
            <w:r>
              <w:rPr>
                <w:rFonts w:ascii="Arial" w:hAnsi="Arial" w:cs="Arial"/>
              </w:rPr>
              <w:t>Ó</w:t>
            </w:r>
          </w:p>
          <w:p w:rsidR="001F7E2D" w:rsidRPr="005721F0" w:rsidRDefault="001F7E2D" w:rsidP="009F2019">
            <w:pPr>
              <w:spacing w:after="0" w:line="240" w:lineRule="auto"/>
              <w:rPr>
                <w:rFonts w:ascii="Arial" w:hAnsi="Arial" w:cs="Arial"/>
              </w:rPr>
            </w:pPr>
            <w:r>
              <w:rPr>
                <w:rFonts w:ascii="Arial" w:hAnsi="Arial" w:cs="Arial"/>
              </w:rPr>
              <w:t>EDUC. 617</w:t>
            </w:r>
          </w:p>
        </w:tc>
        <w:tc>
          <w:tcPr>
            <w:tcW w:w="6045" w:type="dxa"/>
          </w:tcPr>
          <w:p w:rsidR="001F7E2D" w:rsidRDefault="001F7E2D" w:rsidP="009F2019">
            <w:pPr>
              <w:spacing w:after="0" w:line="240" w:lineRule="auto"/>
              <w:rPr>
                <w:rFonts w:ascii="Arial" w:hAnsi="Arial" w:cs="Arial"/>
              </w:rPr>
            </w:pPr>
            <w:r>
              <w:rPr>
                <w:rFonts w:ascii="Arial" w:hAnsi="Arial" w:cs="Arial"/>
              </w:rPr>
              <w:t>Seminario de Tesina</w:t>
            </w:r>
          </w:p>
          <w:p w:rsidR="001F7E2D" w:rsidRDefault="001F7E2D" w:rsidP="009F2019">
            <w:pPr>
              <w:spacing w:after="0" w:line="240" w:lineRule="auto"/>
              <w:rPr>
                <w:rFonts w:ascii="Arial" w:hAnsi="Arial" w:cs="Arial"/>
              </w:rPr>
            </w:pPr>
          </w:p>
          <w:p w:rsidR="001F7E2D" w:rsidRPr="005721F0" w:rsidRDefault="001F7E2D" w:rsidP="009F2019">
            <w:pPr>
              <w:spacing w:after="0" w:line="240" w:lineRule="auto"/>
              <w:rPr>
                <w:rFonts w:ascii="Arial" w:hAnsi="Arial" w:cs="Arial"/>
              </w:rPr>
            </w:pPr>
            <w:r>
              <w:rPr>
                <w:rFonts w:ascii="Arial" w:hAnsi="Arial" w:cs="Arial"/>
              </w:rPr>
              <w:t>Proyecto de Investigación en el Escenario Educativo</w:t>
            </w:r>
          </w:p>
        </w:tc>
        <w:tc>
          <w:tcPr>
            <w:tcW w:w="1353" w:type="dxa"/>
          </w:tcPr>
          <w:p w:rsidR="001F7E2D" w:rsidRPr="005721F0" w:rsidRDefault="001F7E2D" w:rsidP="009F2019">
            <w:pPr>
              <w:spacing w:after="0" w:line="240" w:lineRule="auto"/>
              <w:rPr>
                <w:rFonts w:ascii="Arial" w:hAnsi="Arial" w:cs="Arial"/>
              </w:rPr>
            </w:pPr>
            <w:r w:rsidRPr="005721F0">
              <w:rPr>
                <w:rFonts w:ascii="Arial" w:hAnsi="Arial" w:cs="Arial"/>
              </w:rPr>
              <w:t>3</w:t>
            </w:r>
          </w:p>
        </w:tc>
      </w:tr>
      <w:tr w:rsidR="001F7E2D" w:rsidRPr="005721F0" w:rsidTr="009F2019">
        <w:trPr>
          <w:trHeight w:val="241"/>
          <w:jc w:val="center"/>
        </w:trPr>
        <w:tc>
          <w:tcPr>
            <w:tcW w:w="1458" w:type="dxa"/>
          </w:tcPr>
          <w:p w:rsidR="001F7E2D" w:rsidRPr="005721F0" w:rsidRDefault="001F7E2D" w:rsidP="009F2019">
            <w:pPr>
              <w:spacing w:after="0" w:line="240" w:lineRule="auto"/>
              <w:rPr>
                <w:rFonts w:ascii="Arial" w:hAnsi="Arial" w:cs="Arial"/>
              </w:rPr>
            </w:pPr>
          </w:p>
        </w:tc>
        <w:tc>
          <w:tcPr>
            <w:tcW w:w="6045" w:type="dxa"/>
          </w:tcPr>
          <w:p w:rsidR="001F7E2D" w:rsidRPr="005721F0" w:rsidRDefault="001F7E2D" w:rsidP="009F2019">
            <w:pPr>
              <w:spacing w:after="0" w:line="240" w:lineRule="auto"/>
              <w:rPr>
                <w:rFonts w:ascii="Arial" w:hAnsi="Arial" w:cs="Arial"/>
              </w:rPr>
            </w:pPr>
            <w:r>
              <w:rPr>
                <w:rFonts w:ascii="Arial" w:hAnsi="Arial" w:cs="Arial"/>
              </w:rPr>
              <w:t>Total de Créditos</w:t>
            </w:r>
          </w:p>
        </w:tc>
        <w:tc>
          <w:tcPr>
            <w:tcW w:w="1353" w:type="dxa"/>
          </w:tcPr>
          <w:p w:rsidR="001F7E2D" w:rsidRPr="005721F0" w:rsidRDefault="001F7E2D" w:rsidP="009F2019">
            <w:pPr>
              <w:spacing w:after="0" w:line="240" w:lineRule="auto"/>
              <w:rPr>
                <w:rFonts w:ascii="Arial" w:hAnsi="Arial" w:cs="Arial"/>
              </w:rPr>
            </w:pPr>
            <w:r>
              <w:rPr>
                <w:rFonts w:ascii="Arial" w:hAnsi="Arial" w:cs="Arial"/>
              </w:rPr>
              <w:t>39</w:t>
            </w:r>
          </w:p>
        </w:tc>
      </w:tr>
    </w:tbl>
    <w:p w:rsidR="001F7E2D" w:rsidRDefault="001F7E2D" w:rsidP="0067455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Los cursos identificados como cursos medulares se describen a continuación.  El curso </w:t>
      </w:r>
      <w:r w:rsidRPr="00C33DF1">
        <w:rPr>
          <w:rFonts w:ascii="Times New Roman" w:hAnsi="Times New Roman" w:cs="Times New Roman"/>
          <w:sz w:val="24"/>
          <w:szCs w:val="24"/>
          <w:u w:val="single"/>
        </w:rPr>
        <w:t>Principios y Desarrollo del Currículo</w:t>
      </w:r>
      <w:r>
        <w:rPr>
          <w:rFonts w:ascii="Times New Roman" w:hAnsi="Times New Roman" w:cs="Times New Roman"/>
          <w:sz w:val="24"/>
          <w:szCs w:val="24"/>
        </w:rPr>
        <w:t xml:space="preserve"> se basa en un análisis de las teorías de desarrollo del currículo, partiendo desde las filosofías educativas y sus relaciones con aspectos prácticos de desarrollo del currículo.  Se presentan y analizan  varios  modelos que ejemplifican varias teorías curriculares.  También, se examina el currículo que actualmente se utiliza en el Departamento de Educación de Puerto Rico.  Los estudiantes tendrán la oportunidad de examinar y evaluar proyectos curriculares.</w:t>
      </w:r>
    </w:p>
    <w:p w:rsidR="001F7E2D" w:rsidRDefault="001F7E2D" w:rsidP="001F7E2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En el curso </w:t>
      </w:r>
      <w:r>
        <w:rPr>
          <w:rFonts w:ascii="Times New Roman" w:hAnsi="Times New Roman" w:cs="Times New Roman"/>
          <w:sz w:val="24"/>
          <w:szCs w:val="24"/>
          <w:u w:val="single"/>
        </w:rPr>
        <w:t>Principios É</w:t>
      </w:r>
      <w:r w:rsidRPr="00C33DF1">
        <w:rPr>
          <w:rFonts w:ascii="Times New Roman" w:hAnsi="Times New Roman" w:cs="Times New Roman"/>
          <w:sz w:val="24"/>
          <w:szCs w:val="24"/>
          <w:u w:val="single"/>
        </w:rPr>
        <w:t>ticos y Legales en los Sistemas de Información</w:t>
      </w:r>
      <w:r>
        <w:rPr>
          <w:rFonts w:ascii="Times New Roman" w:hAnsi="Times New Roman" w:cs="Times New Roman"/>
          <w:sz w:val="24"/>
          <w:szCs w:val="24"/>
          <w:u w:val="single"/>
        </w:rPr>
        <w:t xml:space="preserve"> </w:t>
      </w:r>
      <w:r w:rsidRPr="00C33DF1">
        <w:rPr>
          <w:rFonts w:ascii="Times New Roman" w:hAnsi="Times New Roman" w:cs="Times New Roman"/>
          <w:sz w:val="24"/>
          <w:szCs w:val="24"/>
        </w:rPr>
        <w:t xml:space="preserve">se discuten aspectos éticos pertenecientes </w:t>
      </w:r>
      <w:r>
        <w:rPr>
          <w:rFonts w:ascii="Times New Roman" w:hAnsi="Times New Roman" w:cs="Times New Roman"/>
          <w:sz w:val="24"/>
          <w:szCs w:val="24"/>
        </w:rPr>
        <w:t>a la profesión del Especialista de la Información.  Entre los aspectos están</w:t>
      </w:r>
      <w:proofErr w:type="gramStart"/>
      <w:r>
        <w:rPr>
          <w:rFonts w:ascii="Times New Roman" w:hAnsi="Times New Roman" w:cs="Times New Roman"/>
          <w:sz w:val="24"/>
          <w:szCs w:val="24"/>
        </w:rPr>
        <w:t>:  liderazgo</w:t>
      </w:r>
      <w:proofErr w:type="gramEnd"/>
      <w:r>
        <w:rPr>
          <w:rFonts w:ascii="Times New Roman" w:hAnsi="Times New Roman" w:cs="Times New Roman"/>
          <w:sz w:val="24"/>
          <w:szCs w:val="24"/>
        </w:rPr>
        <w:t xml:space="preserve">, leyes relacionadas con los derechos de información, igualdad de oportunidades de información, y </w:t>
      </w:r>
      <w:proofErr w:type="spellStart"/>
      <w:r>
        <w:rPr>
          <w:rFonts w:ascii="Times New Roman" w:hAnsi="Times New Roman" w:cs="Times New Roman"/>
          <w:i/>
          <w:sz w:val="24"/>
          <w:szCs w:val="24"/>
        </w:rPr>
        <w:t>Privacy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Information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Act</w:t>
      </w:r>
      <w:proofErr w:type="spellEnd"/>
      <w:r>
        <w:rPr>
          <w:rFonts w:ascii="Times New Roman" w:hAnsi="Times New Roman" w:cs="Times New Roman"/>
          <w:i/>
          <w:sz w:val="24"/>
          <w:szCs w:val="24"/>
        </w:rPr>
        <w:t>.</w:t>
      </w:r>
    </w:p>
    <w:p w:rsidR="001F7E2D" w:rsidRPr="00573259" w:rsidRDefault="001F7E2D" w:rsidP="001F7E2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Las siguientes descripciones son los cursos identificados de especialidad.  En el curso </w:t>
      </w:r>
      <w:r w:rsidRPr="00573259">
        <w:rPr>
          <w:rFonts w:ascii="Times New Roman" w:hAnsi="Times New Roman" w:cs="Times New Roman"/>
          <w:sz w:val="24"/>
          <w:szCs w:val="24"/>
          <w:u w:val="single"/>
        </w:rPr>
        <w:t>Servicios de Información y Referencia</w:t>
      </w:r>
      <w:r>
        <w:rPr>
          <w:rFonts w:ascii="Times New Roman" w:hAnsi="Times New Roman" w:cs="Times New Roman"/>
          <w:sz w:val="24"/>
          <w:szCs w:val="24"/>
          <w:u w:val="single"/>
        </w:rPr>
        <w:t xml:space="preserve"> </w:t>
      </w:r>
      <w:r w:rsidRPr="00573259">
        <w:rPr>
          <w:rFonts w:ascii="Times New Roman" w:hAnsi="Times New Roman" w:cs="Times New Roman"/>
          <w:sz w:val="24"/>
          <w:szCs w:val="24"/>
        </w:rPr>
        <w:t xml:space="preserve">se discuten </w:t>
      </w:r>
      <w:r>
        <w:rPr>
          <w:rFonts w:ascii="Times New Roman" w:hAnsi="Times New Roman" w:cs="Times New Roman"/>
          <w:sz w:val="24"/>
          <w:szCs w:val="24"/>
        </w:rPr>
        <w:t xml:space="preserve"> </w:t>
      </w:r>
      <w:r w:rsidRPr="00573259">
        <w:rPr>
          <w:rFonts w:ascii="Times New Roman" w:hAnsi="Times New Roman" w:cs="Times New Roman"/>
          <w:sz w:val="24"/>
          <w:szCs w:val="24"/>
        </w:rPr>
        <w:t>todos los</w:t>
      </w:r>
      <w:r>
        <w:rPr>
          <w:rFonts w:ascii="Times New Roman" w:hAnsi="Times New Roman" w:cs="Times New Roman"/>
          <w:sz w:val="24"/>
          <w:szCs w:val="24"/>
          <w:u w:val="single"/>
        </w:rPr>
        <w:t xml:space="preserve"> </w:t>
      </w:r>
      <w:r w:rsidRPr="00573259">
        <w:rPr>
          <w:rFonts w:ascii="Times New Roman" w:hAnsi="Times New Roman" w:cs="Times New Roman"/>
          <w:sz w:val="24"/>
          <w:szCs w:val="24"/>
        </w:rPr>
        <w:t>aspectos relacionados  con</w:t>
      </w:r>
      <w:r>
        <w:rPr>
          <w:rFonts w:ascii="Times New Roman" w:hAnsi="Times New Roman" w:cs="Times New Roman"/>
          <w:sz w:val="24"/>
          <w:szCs w:val="24"/>
        </w:rPr>
        <w:t xml:space="preserve"> </w:t>
      </w:r>
      <w:r w:rsidRPr="00573259">
        <w:rPr>
          <w:rFonts w:ascii="Times New Roman" w:hAnsi="Times New Roman" w:cs="Times New Roman"/>
          <w:sz w:val="24"/>
          <w:szCs w:val="24"/>
        </w:rPr>
        <w:t>los servicios de referencia en las bibliotecas escolares.</w:t>
      </w:r>
      <w:r>
        <w:rPr>
          <w:rFonts w:ascii="Times New Roman" w:hAnsi="Times New Roman" w:cs="Times New Roman"/>
          <w:sz w:val="24"/>
          <w:szCs w:val="24"/>
        </w:rPr>
        <w:t xml:space="preserve">  Se enfatiza en la integración de los servicios de referencia con el proceso de aprendizaje de los estudiantes.  Incluye temas como: entrevista al usuario, estrategias de búsqueda de información, recursos de referencia e información y la evaluación de los servicios de referencia.</w:t>
      </w:r>
    </w:p>
    <w:p w:rsidR="001F7E2D" w:rsidRPr="00573259" w:rsidRDefault="001F7E2D" w:rsidP="001F7E2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En el curso </w:t>
      </w:r>
      <w:r w:rsidRPr="00573259">
        <w:rPr>
          <w:rFonts w:ascii="Times New Roman" w:hAnsi="Times New Roman" w:cs="Times New Roman"/>
          <w:sz w:val="24"/>
          <w:szCs w:val="24"/>
          <w:u w:val="single"/>
        </w:rPr>
        <w:t xml:space="preserve">Organización de Recursos Informativos  </w:t>
      </w:r>
      <w:r>
        <w:rPr>
          <w:rFonts w:ascii="Times New Roman" w:hAnsi="Times New Roman" w:cs="Times New Roman"/>
          <w:sz w:val="24"/>
          <w:szCs w:val="24"/>
        </w:rPr>
        <w:t>se introduce al estudiante a los principios de la organización bibliográfica como factor importante para recuperar la información.  Los diversos sistemas de clasificación, incluyendo los sistemas computadorizados.</w:t>
      </w:r>
    </w:p>
    <w:p w:rsidR="001F7E2D" w:rsidRPr="00573259" w:rsidRDefault="001F7E2D" w:rsidP="001F7E2D">
      <w:pPr>
        <w:spacing w:line="480" w:lineRule="auto"/>
        <w:ind w:firstLine="720"/>
        <w:rPr>
          <w:rFonts w:ascii="Times New Roman" w:hAnsi="Times New Roman" w:cs="Times New Roman"/>
          <w:sz w:val="24"/>
          <w:szCs w:val="24"/>
        </w:rPr>
      </w:pPr>
      <w:r w:rsidRPr="00573259">
        <w:rPr>
          <w:rFonts w:ascii="Times New Roman" w:hAnsi="Times New Roman" w:cs="Times New Roman"/>
          <w:sz w:val="24"/>
          <w:szCs w:val="24"/>
          <w:u w:val="single"/>
        </w:rPr>
        <w:lastRenderedPageBreak/>
        <w:t>Desarrollo de Colecciones</w:t>
      </w:r>
      <w:r>
        <w:rPr>
          <w:rFonts w:ascii="Times New Roman" w:hAnsi="Times New Roman" w:cs="Times New Roman"/>
          <w:sz w:val="24"/>
          <w:szCs w:val="24"/>
        </w:rPr>
        <w:t xml:space="preserve"> es un curso en el que se discute la Política de Desarrollo de Colecciones Bibliográficas, el proceso de selección, adquisición, y evaluación de la colección.  Los mecanismos para compartir información, librerías, libertad intelectual y censura, también se discuten en el curso.</w:t>
      </w:r>
    </w:p>
    <w:p w:rsidR="001F7E2D" w:rsidRPr="004A1A6E" w:rsidRDefault="001F7E2D" w:rsidP="001F7E2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En </w:t>
      </w:r>
      <w:r w:rsidRPr="004A1A6E">
        <w:rPr>
          <w:rFonts w:ascii="Times New Roman" w:hAnsi="Times New Roman" w:cs="Times New Roman"/>
          <w:sz w:val="24"/>
          <w:szCs w:val="24"/>
          <w:u w:val="single"/>
        </w:rPr>
        <w:t>Servicios de Información en Bibliotecas Publicas</w:t>
      </w:r>
      <w:r>
        <w:rPr>
          <w:rFonts w:ascii="Times New Roman" w:hAnsi="Times New Roman" w:cs="Times New Roman"/>
          <w:sz w:val="24"/>
          <w:szCs w:val="24"/>
          <w:u w:val="single"/>
        </w:rPr>
        <w:t xml:space="preserve"> </w:t>
      </w:r>
      <w:r>
        <w:rPr>
          <w:rFonts w:ascii="Times New Roman" w:hAnsi="Times New Roman" w:cs="Times New Roman"/>
          <w:sz w:val="24"/>
          <w:szCs w:val="24"/>
        </w:rPr>
        <w:t>se presenta la evolución de la Biblioteca Pública desde el pasado hasta el presente.  Se enfatizará en los servicios, la población, y características de las políticas de este tipo de centro de información.  Las leyes del estado y municipales relacionadas con la administración y el servicio público.</w:t>
      </w:r>
    </w:p>
    <w:p w:rsidR="001F7E2D" w:rsidRDefault="001F7E2D" w:rsidP="001F7E2D">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Como mencioné anteriormente, o</w:t>
      </w:r>
      <w:r w:rsidRPr="0063235E">
        <w:rPr>
          <w:rFonts w:ascii="Times New Roman" w:hAnsi="Times New Roman" w:cs="Times New Roman"/>
          <w:sz w:val="24"/>
          <w:szCs w:val="24"/>
        </w:rPr>
        <w:t>frece dos sub-especialidades: Bibliotecas Escolares y Tecnología de la Información.  L</w:t>
      </w:r>
      <w:r>
        <w:rPr>
          <w:rFonts w:ascii="Times New Roman" w:hAnsi="Times New Roman" w:cs="Times New Roman"/>
          <w:sz w:val="24"/>
          <w:szCs w:val="24"/>
        </w:rPr>
        <w:t>a siguiente descripción es de l</w:t>
      </w:r>
      <w:r w:rsidRPr="0063235E">
        <w:rPr>
          <w:rFonts w:ascii="Times New Roman" w:hAnsi="Times New Roman" w:cs="Times New Roman"/>
          <w:sz w:val="24"/>
          <w:szCs w:val="24"/>
        </w:rPr>
        <w:t>os cursos de la sub-especi</w:t>
      </w:r>
      <w:r>
        <w:rPr>
          <w:rFonts w:ascii="Times New Roman" w:hAnsi="Times New Roman" w:cs="Times New Roman"/>
          <w:sz w:val="24"/>
          <w:szCs w:val="24"/>
        </w:rPr>
        <w:t xml:space="preserve">alidad de Bibliotecas Escolares.  El curso </w:t>
      </w:r>
      <w:r w:rsidRPr="004A1A6E">
        <w:rPr>
          <w:rFonts w:ascii="Times New Roman" w:hAnsi="Times New Roman" w:cs="Times New Roman"/>
          <w:sz w:val="24"/>
          <w:szCs w:val="24"/>
          <w:u w:val="single"/>
        </w:rPr>
        <w:t>Administración de la Biblioteca Escolar</w:t>
      </w:r>
      <w:r>
        <w:rPr>
          <w:rFonts w:ascii="Times New Roman" w:hAnsi="Times New Roman" w:cs="Times New Roman"/>
          <w:sz w:val="24"/>
          <w:szCs w:val="24"/>
        </w:rPr>
        <w:t xml:space="preserve"> se introduce a los estudiantes a los principios de la administración bibliotecaria.  Se presenta el marco global de las teorías y los modelos para la aplicación y el desarrollo curricular.  Se enfatiza en la integración de la biblioteca escolar al currículo y el rol del bibliotecario en dicho proceso.</w:t>
      </w:r>
    </w:p>
    <w:p w:rsidR="001F7E2D" w:rsidRPr="002D71A9" w:rsidRDefault="001F7E2D" w:rsidP="001F7E2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En el curso </w:t>
      </w:r>
      <w:r w:rsidRPr="002D71A9">
        <w:rPr>
          <w:rFonts w:ascii="Times New Roman" w:eastAsia="Calibri" w:hAnsi="Times New Roman" w:cs="Times New Roman"/>
          <w:sz w:val="24"/>
          <w:szCs w:val="24"/>
          <w:u w:val="single"/>
        </w:rPr>
        <w:t>Servicios para Niños y Jóvenes</w:t>
      </w:r>
      <w:r>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rPr>
        <w:t>se estudian las características  de los niños y los adolecentes  y sus implicaciones para el servicio bibliotecario escolar.  Se discuten las estrategias para satisfacer las necesidades de información, los intereses, actividades y servicios  apropiados para esta población.  Se enfatiza en las destrezas de información, en el pensamiento crítico y en programas de lectura.</w:t>
      </w:r>
    </w:p>
    <w:p w:rsidR="001F7E2D" w:rsidRDefault="001F7E2D" w:rsidP="001F7E2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2D71A9">
        <w:rPr>
          <w:rFonts w:ascii="Times New Roman" w:hAnsi="Times New Roman" w:cs="Times New Roman"/>
          <w:sz w:val="24"/>
          <w:szCs w:val="24"/>
          <w:u w:val="single"/>
        </w:rPr>
        <w:t>El mundo de la Computadora y la Biblioteca Escolar</w:t>
      </w:r>
      <w:r>
        <w:rPr>
          <w:rFonts w:ascii="Times New Roman" w:hAnsi="Times New Roman" w:cs="Times New Roman"/>
          <w:sz w:val="24"/>
          <w:szCs w:val="24"/>
        </w:rPr>
        <w:t xml:space="preserve"> es un curso en que se estudia la importancia de las bibliotecas escolares en este contexto de las ciencias de la </w:t>
      </w:r>
      <w:r>
        <w:rPr>
          <w:rFonts w:ascii="Times New Roman" w:hAnsi="Times New Roman" w:cs="Times New Roman"/>
          <w:sz w:val="24"/>
          <w:szCs w:val="24"/>
        </w:rPr>
        <w:lastRenderedPageBreak/>
        <w:t>información.  Introducción  al uso de las computadoras en el manejo del almacenamiento y el acceso a la información.  El curso incluye trabajo en el uso de las microcomputadoras.</w:t>
      </w:r>
    </w:p>
    <w:p w:rsidR="001F7E2D" w:rsidRDefault="001F7E2D" w:rsidP="001F7E2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Los estudiantes que escogen esta especialidad pueden escoger uno de los dos siguientes cursos: </w:t>
      </w:r>
      <w:r w:rsidRPr="002D71A9">
        <w:rPr>
          <w:rFonts w:ascii="Times New Roman" w:hAnsi="Times New Roman" w:cs="Times New Roman"/>
          <w:sz w:val="24"/>
          <w:szCs w:val="24"/>
          <w:u w:val="single"/>
        </w:rPr>
        <w:t>Uso y Producción de Medios Audiovisuales</w:t>
      </w:r>
      <w:r>
        <w:rPr>
          <w:rFonts w:ascii="Times New Roman" w:hAnsi="Times New Roman" w:cs="Times New Roman"/>
          <w:sz w:val="24"/>
          <w:szCs w:val="24"/>
          <w:u w:val="single"/>
        </w:rPr>
        <w:t xml:space="preserve"> y </w:t>
      </w:r>
      <w:r w:rsidRPr="0089432A">
        <w:rPr>
          <w:rFonts w:ascii="Times New Roman" w:hAnsi="Times New Roman" w:cs="Times New Roman"/>
          <w:sz w:val="24"/>
          <w:szCs w:val="24"/>
          <w:u w:val="single"/>
        </w:rPr>
        <w:t>Seminario de Información en la biblioteca Escolar</w:t>
      </w:r>
      <w:r>
        <w:rPr>
          <w:rFonts w:ascii="Times New Roman" w:hAnsi="Times New Roman" w:cs="Times New Roman"/>
          <w:sz w:val="24"/>
          <w:szCs w:val="24"/>
          <w:u w:val="single"/>
        </w:rPr>
        <w:t>.</w:t>
      </w:r>
      <w:r w:rsidRPr="0089432A">
        <w:rPr>
          <w:rFonts w:ascii="Times New Roman" w:hAnsi="Times New Roman" w:cs="Times New Roman"/>
          <w:sz w:val="24"/>
          <w:szCs w:val="24"/>
        </w:rPr>
        <w:t xml:space="preserve">  </w:t>
      </w:r>
      <w:r>
        <w:rPr>
          <w:rFonts w:ascii="Times New Roman" w:hAnsi="Times New Roman" w:cs="Times New Roman"/>
          <w:sz w:val="24"/>
          <w:szCs w:val="24"/>
        </w:rPr>
        <w:t xml:space="preserve"> Si tiene experiencia trabajando en bibliotecas escolares debe escoger el primer curso, por otra parte si no tiene experiencia en bibliotecas escolares debe escoger el segundo curso.  En  </w:t>
      </w:r>
      <w:r w:rsidRPr="002D71A9">
        <w:rPr>
          <w:rFonts w:ascii="Times New Roman" w:hAnsi="Times New Roman" w:cs="Times New Roman"/>
          <w:sz w:val="24"/>
          <w:szCs w:val="24"/>
          <w:u w:val="single"/>
        </w:rPr>
        <w:t>Uso y Producción de Medios Audiovisuales</w:t>
      </w:r>
      <w:r w:rsidRPr="0063235E">
        <w:rPr>
          <w:rFonts w:ascii="Times New Roman" w:hAnsi="Times New Roman" w:cs="Times New Roman"/>
          <w:sz w:val="24"/>
          <w:szCs w:val="24"/>
        </w:rPr>
        <w:t xml:space="preserve"> </w:t>
      </w:r>
      <w:r>
        <w:rPr>
          <w:rFonts w:ascii="Times New Roman" w:hAnsi="Times New Roman" w:cs="Times New Roman"/>
          <w:sz w:val="24"/>
          <w:szCs w:val="24"/>
        </w:rPr>
        <w:t>se introduce a los estudiantes a los procesos, equipos, y materiales necesarios relacionados con el uso de recursos audiovisuales en las bibliotecas.  Se enfatiza en la integración del medio audiovisual al proceso de enseñanza y aprendizaje.  Incluye técnicas de producción, selección y uso del medio audiovisual.</w:t>
      </w:r>
    </w:p>
    <w:p w:rsidR="001F7E2D" w:rsidRDefault="001F7E2D" w:rsidP="001F7E2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Por último, el curso </w:t>
      </w:r>
      <w:r w:rsidRPr="0089432A">
        <w:rPr>
          <w:rFonts w:ascii="Times New Roman" w:hAnsi="Times New Roman" w:cs="Times New Roman"/>
          <w:sz w:val="24"/>
          <w:szCs w:val="24"/>
          <w:u w:val="single"/>
        </w:rPr>
        <w:t xml:space="preserve">Seminario de </w:t>
      </w:r>
      <w:r>
        <w:rPr>
          <w:rFonts w:ascii="Times New Roman" w:hAnsi="Times New Roman" w:cs="Times New Roman"/>
          <w:sz w:val="24"/>
          <w:szCs w:val="24"/>
          <w:u w:val="single"/>
        </w:rPr>
        <w:t>Práctica</w:t>
      </w:r>
      <w:r w:rsidRPr="0089432A">
        <w:rPr>
          <w:rFonts w:ascii="Times New Roman" w:hAnsi="Times New Roman" w:cs="Times New Roman"/>
          <w:sz w:val="24"/>
          <w:szCs w:val="24"/>
          <w:u w:val="single"/>
        </w:rPr>
        <w:t xml:space="preserve"> en la biblioteca Escolar</w:t>
      </w:r>
      <w:r>
        <w:rPr>
          <w:rFonts w:ascii="Times New Roman" w:hAnsi="Times New Roman" w:cs="Times New Roman"/>
          <w:sz w:val="24"/>
          <w:szCs w:val="24"/>
        </w:rPr>
        <w:t xml:space="preserve"> el estudiante es expuesto a la experiencia práctica en ofrecer servicios en una biblioteca escolar, en coordinación con el maestro mentor.  Los estudiante coordinarán orientación a la lectura, desarrollo actividades de destrezas de información y pensamiento.  Los estudiantes aplicarán el conocimiento y las destrezas adquiridas en el programa de estudios, en su práctica.</w:t>
      </w:r>
    </w:p>
    <w:p w:rsidR="001F7E2D" w:rsidRDefault="001F7E2D" w:rsidP="001F7E2D">
      <w:pPr>
        <w:spacing w:line="480" w:lineRule="auto"/>
        <w:ind w:firstLine="720"/>
        <w:rPr>
          <w:rFonts w:ascii="Times New Roman" w:hAnsi="Times New Roman" w:cs="Times New Roman"/>
          <w:sz w:val="24"/>
          <w:szCs w:val="24"/>
        </w:rPr>
      </w:pPr>
      <w:r w:rsidRPr="0063235E">
        <w:rPr>
          <w:rFonts w:ascii="Times New Roman" w:hAnsi="Times New Roman" w:cs="Times New Roman"/>
          <w:sz w:val="24"/>
          <w:szCs w:val="24"/>
        </w:rPr>
        <w:t>L</w:t>
      </w:r>
      <w:r>
        <w:rPr>
          <w:rFonts w:ascii="Times New Roman" w:hAnsi="Times New Roman" w:cs="Times New Roman"/>
          <w:sz w:val="24"/>
          <w:szCs w:val="24"/>
        </w:rPr>
        <w:t>as descripciones a continuación, son de l</w:t>
      </w:r>
      <w:r w:rsidRPr="0063235E">
        <w:rPr>
          <w:rFonts w:ascii="Times New Roman" w:hAnsi="Times New Roman" w:cs="Times New Roman"/>
          <w:sz w:val="24"/>
          <w:szCs w:val="24"/>
        </w:rPr>
        <w:t>os cursos de la sub-especi</w:t>
      </w:r>
      <w:r>
        <w:rPr>
          <w:rFonts w:ascii="Times New Roman" w:hAnsi="Times New Roman" w:cs="Times New Roman"/>
          <w:sz w:val="24"/>
          <w:szCs w:val="24"/>
        </w:rPr>
        <w:t xml:space="preserve">alidad de Tecnologías de la Información.  </w:t>
      </w:r>
      <w:r>
        <w:rPr>
          <w:rFonts w:ascii="Times New Roman" w:eastAsia="Calibri" w:hAnsi="Times New Roman" w:cs="Times New Roman"/>
          <w:sz w:val="24"/>
          <w:szCs w:val="24"/>
        </w:rPr>
        <w:t>En el curso</w:t>
      </w:r>
      <w:r w:rsidRPr="00026F6D">
        <w:rPr>
          <w:rFonts w:ascii="Times New Roman" w:eastAsia="Calibri" w:hAnsi="Times New Roman" w:cs="Times New Roman"/>
          <w:sz w:val="24"/>
          <w:szCs w:val="24"/>
        </w:rPr>
        <w:t xml:space="preserve"> </w:t>
      </w:r>
      <w:r w:rsidRPr="00D04BEB">
        <w:rPr>
          <w:rFonts w:ascii="Times New Roman" w:eastAsia="Calibri" w:hAnsi="Times New Roman" w:cs="Times New Roman"/>
          <w:sz w:val="24"/>
          <w:szCs w:val="24"/>
          <w:u w:val="single"/>
        </w:rPr>
        <w:t>CD-</w:t>
      </w:r>
      <w:proofErr w:type="spellStart"/>
      <w:r w:rsidRPr="00D04BEB">
        <w:rPr>
          <w:rFonts w:ascii="Times New Roman" w:eastAsia="Calibri" w:hAnsi="Times New Roman" w:cs="Times New Roman"/>
          <w:sz w:val="24"/>
          <w:szCs w:val="24"/>
          <w:u w:val="single"/>
        </w:rPr>
        <w:t>Rom’s</w:t>
      </w:r>
      <w:proofErr w:type="spellEnd"/>
      <w:r w:rsidRPr="00D04BEB">
        <w:rPr>
          <w:rFonts w:ascii="Times New Roman" w:eastAsia="Calibri" w:hAnsi="Times New Roman" w:cs="Times New Roman"/>
          <w:sz w:val="24"/>
          <w:szCs w:val="24"/>
          <w:u w:val="single"/>
        </w:rPr>
        <w:t xml:space="preserve"> y Bases de Datos en Línea como Herramientas para la Investigación</w:t>
      </w:r>
      <w:r>
        <w:rPr>
          <w:rFonts w:ascii="Times New Roman" w:hAnsi="Times New Roman" w:cs="Times New Roman"/>
          <w:sz w:val="24"/>
          <w:szCs w:val="24"/>
        </w:rPr>
        <w:t xml:space="preserve"> se introduce a los procesos relacionados con publicaciones en CD-ROM, su selección y evaluación.  Las estrategias para el uso de </w:t>
      </w:r>
      <w:r w:rsidR="009A41BB">
        <w:rPr>
          <w:rFonts w:ascii="Times New Roman" w:hAnsi="Times New Roman" w:cs="Times New Roman"/>
          <w:sz w:val="24"/>
          <w:szCs w:val="24"/>
        </w:rPr>
        <w:lastRenderedPageBreak/>
        <w:t>tesauro com</w:t>
      </w:r>
      <w:r>
        <w:rPr>
          <w:rFonts w:ascii="Times New Roman" w:hAnsi="Times New Roman" w:cs="Times New Roman"/>
          <w:sz w:val="24"/>
          <w:szCs w:val="24"/>
        </w:rPr>
        <w:t>o herramienta de búsqueda.  Incluye las estrategias de búsquedas booleanas y aspectos de las bases de datos en línea.  Se trabajará en la práctica con bases de datos en CD-ROM.</w:t>
      </w:r>
    </w:p>
    <w:p w:rsidR="001F7E2D" w:rsidRDefault="001F7E2D" w:rsidP="001F7E2D">
      <w:pPr>
        <w:spacing w:line="480" w:lineRule="auto"/>
        <w:ind w:firstLine="720"/>
        <w:rPr>
          <w:rFonts w:ascii="Times New Roman" w:eastAsia="Calibri" w:hAnsi="Times New Roman" w:cs="Times New Roman"/>
          <w:sz w:val="24"/>
          <w:szCs w:val="24"/>
        </w:rPr>
      </w:pPr>
      <w:r w:rsidRPr="00D04BEB">
        <w:rPr>
          <w:rFonts w:ascii="Times New Roman" w:eastAsia="Calibri" w:hAnsi="Times New Roman" w:cs="Times New Roman"/>
          <w:sz w:val="24"/>
          <w:szCs w:val="24"/>
          <w:u w:val="single"/>
        </w:rPr>
        <w:t>Organización de Recursos Bibliográficos en Sistemas Automatizados</w:t>
      </w:r>
      <w:r>
        <w:rPr>
          <w:rFonts w:ascii="Times New Roman" w:eastAsia="Calibri" w:hAnsi="Times New Roman" w:cs="Times New Roman"/>
          <w:sz w:val="24"/>
          <w:szCs w:val="24"/>
          <w:u w:val="single"/>
        </w:rPr>
        <w:t xml:space="preserve"> </w:t>
      </w:r>
      <w:r w:rsidRPr="00D04BEB">
        <w:rPr>
          <w:rFonts w:ascii="Times New Roman" w:eastAsia="Calibri" w:hAnsi="Times New Roman" w:cs="Times New Roman"/>
          <w:sz w:val="24"/>
          <w:szCs w:val="24"/>
        </w:rPr>
        <w:t>es un curso</w:t>
      </w:r>
      <w:r>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rPr>
        <w:t>que introduce al estudiante a la organización de los recursos de información en sistemas de automatización.  Serán estudiados y analizados los diferentes sistemas de clasificación y catalogación, utilizando los sistemas bibliotecarios automatizados.</w:t>
      </w:r>
    </w:p>
    <w:p w:rsidR="001F7E2D" w:rsidRDefault="001F7E2D" w:rsidP="001F7E2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El curso </w:t>
      </w:r>
      <w:r w:rsidRPr="00D04BEB">
        <w:rPr>
          <w:rFonts w:ascii="Times New Roman" w:hAnsi="Times New Roman" w:cs="Times New Roman"/>
          <w:sz w:val="24"/>
          <w:szCs w:val="24"/>
          <w:u w:val="single"/>
        </w:rPr>
        <w:t>Desarrollo de Destrezas en Literacia de la Información</w:t>
      </w:r>
      <w:r w:rsidRPr="00026F6D">
        <w:rPr>
          <w:rFonts w:ascii="Times New Roman" w:hAnsi="Times New Roman" w:cs="Times New Roman"/>
          <w:sz w:val="24"/>
          <w:szCs w:val="24"/>
        </w:rPr>
        <w:t xml:space="preserve"> </w:t>
      </w:r>
      <w:r>
        <w:rPr>
          <w:rFonts w:ascii="Times New Roman" w:hAnsi="Times New Roman" w:cs="Times New Roman"/>
          <w:sz w:val="24"/>
          <w:szCs w:val="24"/>
        </w:rPr>
        <w:t>se enfatizará en el desarrollo de un programa de literacia de la información acorde con las necesidades de los usuarios.  Estudio de los diferentes métodos y diseños instruccionales.</w:t>
      </w:r>
    </w:p>
    <w:p w:rsidR="001F7E2D" w:rsidRDefault="001F7E2D" w:rsidP="001F7E2D">
      <w:pPr>
        <w:spacing w:line="480" w:lineRule="auto"/>
        <w:ind w:firstLine="720"/>
        <w:rPr>
          <w:rFonts w:ascii="Times New Roman" w:hAnsi="Times New Roman" w:cs="Times New Roman"/>
          <w:sz w:val="24"/>
          <w:szCs w:val="24"/>
        </w:rPr>
      </w:pPr>
      <w:r>
        <w:rPr>
          <w:rFonts w:ascii="Times New Roman" w:eastAsia="Calibri" w:hAnsi="Times New Roman" w:cs="Times New Roman"/>
          <w:sz w:val="24"/>
          <w:szCs w:val="24"/>
        </w:rPr>
        <w:t xml:space="preserve">El último curso de esta sub-especialidad lo es el </w:t>
      </w:r>
      <w:r w:rsidRPr="00D04BEB">
        <w:rPr>
          <w:rFonts w:ascii="Times New Roman" w:eastAsia="Calibri" w:hAnsi="Times New Roman" w:cs="Times New Roman"/>
          <w:sz w:val="24"/>
          <w:szCs w:val="24"/>
          <w:u w:val="single"/>
        </w:rPr>
        <w:t>Uso del Internet como Recurso de Información</w:t>
      </w:r>
      <w:r>
        <w:rPr>
          <w:rFonts w:ascii="Times New Roman" w:hAnsi="Times New Roman" w:cs="Times New Roman"/>
          <w:sz w:val="24"/>
          <w:szCs w:val="24"/>
        </w:rPr>
        <w:t xml:space="preserve">.  En este se estudia el sistema del Internet y sus características.  Se enfatizará en el uso del Internet y las estrategias de búsqueda de información.  </w:t>
      </w:r>
    </w:p>
    <w:p w:rsidR="001F7E2D" w:rsidRDefault="001F7E2D" w:rsidP="001F7E2D">
      <w:pPr>
        <w:spacing w:line="480" w:lineRule="auto"/>
        <w:ind w:firstLine="720"/>
        <w:rPr>
          <w:rFonts w:ascii="Times New Roman" w:hAnsi="Times New Roman" w:cs="Times New Roman"/>
          <w:sz w:val="24"/>
          <w:szCs w:val="24"/>
        </w:rPr>
      </w:pPr>
      <w:r w:rsidRPr="004E31B8">
        <w:rPr>
          <w:rFonts w:ascii="Times New Roman" w:hAnsi="Times New Roman" w:cs="Times New Roman"/>
          <w:sz w:val="24"/>
          <w:szCs w:val="24"/>
        </w:rPr>
        <w:t>Los cursos de investigación son</w:t>
      </w:r>
      <w:r>
        <w:rPr>
          <w:rFonts w:ascii="Times New Roman" w:hAnsi="Times New Roman" w:cs="Times New Roman"/>
          <w:sz w:val="24"/>
          <w:szCs w:val="24"/>
        </w:rPr>
        <w:t xml:space="preserve"> los descritos a continuación.  El primero,  </w:t>
      </w:r>
      <w:r w:rsidRPr="008B7288">
        <w:rPr>
          <w:rFonts w:ascii="Times New Roman" w:eastAsia="Calibri" w:hAnsi="Times New Roman" w:cs="Times New Roman"/>
          <w:sz w:val="24"/>
          <w:szCs w:val="24"/>
          <w:u w:val="single"/>
        </w:rPr>
        <w:t>Métodos de Investigación Educativa</w:t>
      </w:r>
      <w:r w:rsidRPr="004E31B8">
        <w:rPr>
          <w:rFonts w:ascii="Times New Roman" w:hAnsi="Times New Roman" w:cs="Times New Roman"/>
          <w:sz w:val="24"/>
          <w:szCs w:val="24"/>
        </w:rPr>
        <w:t xml:space="preserve">, </w:t>
      </w:r>
      <w:r>
        <w:rPr>
          <w:rFonts w:ascii="Times New Roman" w:hAnsi="Times New Roman" w:cs="Times New Roman"/>
          <w:sz w:val="24"/>
          <w:szCs w:val="24"/>
        </w:rPr>
        <w:t>es el estudio de las metodologías y teorías de la investigación.  Se da prioridad a la aplicación práctica de investigación por parte del estudiantado.  Este curso es requisito para todas las especialidades.</w:t>
      </w:r>
    </w:p>
    <w:p w:rsidR="001F7E2D" w:rsidRDefault="001F7E2D" w:rsidP="001F7E2D">
      <w:pPr>
        <w:spacing w:line="480" w:lineRule="auto"/>
        <w:ind w:firstLine="720"/>
        <w:rPr>
          <w:rFonts w:ascii="Times New Roman" w:hAnsi="Times New Roman" w:cs="Times New Roman"/>
          <w:sz w:val="24"/>
          <w:szCs w:val="24"/>
        </w:rPr>
      </w:pPr>
      <w:r w:rsidRPr="004E31B8">
        <w:rPr>
          <w:rFonts w:ascii="Times New Roman" w:eastAsia="Calibri" w:hAnsi="Times New Roman" w:cs="Times New Roman"/>
          <w:sz w:val="24"/>
          <w:szCs w:val="24"/>
        </w:rPr>
        <w:t>E</w:t>
      </w:r>
      <w:r>
        <w:rPr>
          <w:rFonts w:ascii="Times New Roman" w:eastAsia="Calibri" w:hAnsi="Times New Roman" w:cs="Times New Roman"/>
          <w:sz w:val="24"/>
          <w:szCs w:val="24"/>
        </w:rPr>
        <w:t xml:space="preserve">l curso </w:t>
      </w:r>
      <w:r w:rsidRPr="008B7288">
        <w:rPr>
          <w:rFonts w:ascii="Times New Roman" w:eastAsia="Calibri" w:hAnsi="Times New Roman" w:cs="Times New Roman"/>
          <w:sz w:val="24"/>
          <w:szCs w:val="24"/>
          <w:u w:val="single"/>
        </w:rPr>
        <w:t>Estadística para la investigación pedagógica</w:t>
      </w:r>
      <w:r>
        <w:rPr>
          <w:rFonts w:ascii="Times New Roman" w:hAnsi="Times New Roman" w:cs="Times New Roman"/>
          <w:sz w:val="24"/>
          <w:szCs w:val="24"/>
        </w:rPr>
        <w:t xml:space="preserve"> identifica los adecuados métodos de  investigación estadística para la solución de problemas pedagógicos.  Enfatiza en la interpretación de los resultados de de aspectos relacionados a datos </w:t>
      </w:r>
      <w:r>
        <w:rPr>
          <w:rFonts w:ascii="Times New Roman" w:hAnsi="Times New Roman" w:cs="Times New Roman"/>
          <w:sz w:val="24"/>
          <w:szCs w:val="24"/>
        </w:rPr>
        <w:lastRenderedPageBreak/>
        <w:t xml:space="preserve">descriptivos o de inferencia.  Otros aspectos que se cubren son la probabilidad, estimación, muestra, probando hipótesis, criterio de expertos y diseño experimental.  </w:t>
      </w:r>
    </w:p>
    <w:p w:rsidR="001F7E2D" w:rsidRDefault="001F7E2D" w:rsidP="001F7E2D">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El </w:t>
      </w:r>
      <w:r w:rsidRPr="00BA2214">
        <w:rPr>
          <w:rFonts w:ascii="Times New Roman" w:eastAsia="Calibri" w:hAnsi="Times New Roman" w:cs="Times New Roman"/>
          <w:sz w:val="24"/>
          <w:szCs w:val="24"/>
          <w:u w:val="single"/>
        </w:rPr>
        <w:t>Seminario de Tesina I</w:t>
      </w:r>
      <w:r>
        <w:rPr>
          <w:rFonts w:ascii="Times New Roman" w:eastAsia="Calibri" w:hAnsi="Times New Roman" w:cs="Times New Roman"/>
          <w:sz w:val="24"/>
          <w:szCs w:val="24"/>
        </w:rPr>
        <w:t xml:space="preserve">  es una investigación de la literatura relacionada a un aspecto específico del grado del estudiante.  El estudiante somete  un trabajo escrito con el propósito de analizar un problema, basándose en la literatura e investigaciones encontradas.  </w:t>
      </w:r>
    </w:p>
    <w:p w:rsidR="001F7E2D" w:rsidRDefault="001F7E2D" w:rsidP="001F7E2D">
      <w:pPr>
        <w:spacing w:line="480" w:lineRule="auto"/>
        <w:ind w:firstLine="720"/>
        <w:rPr>
          <w:rFonts w:ascii="Times New Roman" w:hAnsi="Times New Roman" w:cs="Times New Roman"/>
          <w:sz w:val="24"/>
          <w:szCs w:val="24"/>
          <w:lang w:val="es-ES"/>
        </w:rPr>
      </w:pPr>
      <w:r>
        <w:rPr>
          <w:rFonts w:ascii="Times New Roman" w:eastAsia="Calibri" w:hAnsi="Times New Roman" w:cs="Times New Roman"/>
          <w:sz w:val="24"/>
          <w:szCs w:val="24"/>
        </w:rPr>
        <w:t xml:space="preserve">El curso </w:t>
      </w:r>
      <w:r w:rsidRPr="00BA2214">
        <w:rPr>
          <w:rFonts w:ascii="Times New Roman" w:eastAsia="Calibri" w:hAnsi="Times New Roman" w:cs="Times New Roman"/>
          <w:sz w:val="24"/>
          <w:szCs w:val="24"/>
          <w:u w:val="single"/>
        </w:rPr>
        <w:t>Proyecto de Investigación en el Escenario Educativo</w:t>
      </w:r>
      <w:r w:rsidRPr="004E31B8">
        <w:rPr>
          <w:rFonts w:ascii="Times New Roman" w:hAnsi="Times New Roman" w:cs="Times New Roman"/>
          <w:sz w:val="24"/>
          <w:szCs w:val="24"/>
          <w:lang w:val="es-ES"/>
        </w:rPr>
        <w:t xml:space="preserve"> </w:t>
      </w:r>
      <w:r>
        <w:rPr>
          <w:rFonts w:ascii="Times New Roman" w:hAnsi="Times New Roman" w:cs="Times New Roman"/>
          <w:sz w:val="24"/>
          <w:szCs w:val="24"/>
          <w:lang w:val="es-ES"/>
        </w:rPr>
        <w:t>es para que el estudiante desarrolle un proyecto en el que ponga en práctica el conocimiento adquirido en el trabajo del curso.  Pre-requisito EDUC 600</w:t>
      </w:r>
    </w:p>
    <w:p w:rsidR="001F7E2D" w:rsidRDefault="001F7E2D" w:rsidP="001F7E2D">
      <w:pPr>
        <w:spacing w:line="480" w:lineRule="auto"/>
        <w:ind w:firstLine="720"/>
        <w:rPr>
          <w:rFonts w:ascii="Times New Roman" w:eastAsia="Calibri" w:hAnsi="Times New Roman" w:cs="Times New Roman"/>
          <w:sz w:val="24"/>
          <w:szCs w:val="24"/>
          <w:lang w:val="es-ES"/>
        </w:rPr>
      </w:pPr>
      <w:r w:rsidRPr="004E31B8">
        <w:rPr>
          <w:rFonts w:ascii="Times New Roman" w:eastAsia="Calibri" w:hAnsi="Times New Roman" w:cs="Times New Roman"/>
          <w:sz w:val="24"/>
          <w:szCs w:val="24"/>
          <w:lang w:val="es-ES"/>
        </w:rPr>
        <w:t>E</w:t>
      </w:r>
      <w:r>
        <w:rPr>
          <w:rFonts w:ascii="Times New Roman" w:hAnsi="Times New Roman" w:cs="Times New Roman"/>
          <w:sz w:val="24"/>
          <w:szCs w:val="24"/>
          <w:lang w:val="es-ES"/>
        </w:rPr>
        <w:t>s necesario que los estudiantes tomen e</w:t>
      </w:r>
      <w:r w:rsidRPr="004E31B8">
        <w:rPr>
          <w:rFonts w:ascii="Times New Roman" w:eastAsia="Calibri" w:hAnsi="Times New Roman" w:cs="Times New Roman"/>
          <w:sz w:val="24"/>
          <w:szCs w:val="24"/>
          <w:lang w:val="es-ES"/>
        </w:rPr>
        <w:t xml:space="preserve">l examen comprensivo </w:t>
      </w:r>
      <w:r>
        <w:rPr>
          <w:rFonts w:ascii="Times New Roman" w:hAnsi="Times New Roman" w:cs="Times New Roman"/>
          <w:sz w:val="24"/>
          <w:szCs w:val="24"/>
          <w:lang w:val="es-ES"/>
        </w:rPr>
        <w:t>como</w:t>
      </w:r>
      <w:r w:rsidRPr="004E31B8">
        <w:rPr>
          <w:rFonts w:ascii="Times New Roman" w:eastAsia="Calibri" w:hAnsi="Times New Roman" w:cs="Times New Roman"/>
          <w:sz w:val="24"/>
          <w:szCs w:val="24"/>
          <w:lang w:val="es-ES"/>
        </w:rPr>
        <w:t xml:space="preserve"> requisito de graduación del Programa Graduado.</w:t>
      </w:r>
    </w:p>
    <w:p w:rsidR="001F7E2D" w:rsidRPr="00916987" w:rsidRDefault="001F7E2D" w:rsidP="001F7E2D">
      <w:pPr>
        <w:spacing w:line="480" w:lineRule="auto"/>
        <w:ind w:firstLine="720"/>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La Escuela de Educación tiene proyectada la acreditación de la Maestría </w:t>
      </w:r>
      <w:r w:rsidRPr="00674B23">
        <w:rPr>
          <w:rFonts w:ascii="Times New Roman" w:hAnsi="Times New Roman" w:cs="Times New Roman"/>
          <w:sz w:val="24"/>
          <w:szCs w:val="24"/>
        </w:rPr>
        <w:t>en Educación con especialidad en Servicios Bibliotecarios y Tecnología de la Información</w:t>
      </w:r>
      <w:r>
        <w:rPr>
          <w:rFonts w:ascii="Times New Roman" w:hAnsi="Times New Roman" w:cs="Times New Roman"/>
          <w:sz w:val="24"/>
          <w:szCs w:val="24"/>
        </w:rPr>
        <w:t>, para certificar su excelencia académica en este campo.</w:t>
      </w:r>
    </w:p>
    <w:p w:rsidR="001F7E2D" w:rsidRDefault="001F7E2D" w:rsidP="001F7E2D">
      <w:pPr>
        <w:spacing w:line="480" w:lineRule="auto"/>
        <w:jc w:val="both"/>
        <w:outlineLvl w:val="0"/>
        <w:rPr>
          <w:rFonts w:ascii="Times New Roman" w:hAnsi="Times New Roman" w:cs="Times New Roman"/>
          <w:sz w:val="24"/>
          <w:szCs w:val="24"/>
        </w:rPr>
      </w:pPr>
    </w:p>
    <w:p w:rsidR="00443672" w:rsidRPr="00550AFF" w:rsidRDefault="00443672" w:rsidP="00550AFF">
      <w:pPr>
        <w:spacing w:line="480" w:lineRule="auto"/>
        <w:rPr>
          <w:rFonts w:ascii="Times New Roman" w:hAnsi="Times New Roman" w:cs="Times New Roman"/>
          <w:sz w:val="24"/>
          <w:szCs w:val="24"/>
        </w:rPr>
      </w:pPr>
    </w:p>
    <w:sectPr w:rsidR="00443672" w:rsidRPr="00550AFF" w:rsidSect="001F7E2D">
      <w:headerReference w:type="default" r:id="rId7"/>
      <w:pgSz w:w="12240" w:h="15840"/>
      <w:pgMar w:top="1440" w:right="1440" w:bottom="1440" w:left="2160" w:header="720" w:footer="72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AFF" w:rsidRDefault="00550AFF" w:rsidP="00550AFF">
      <w:pPr>
        <w:spacing w:after="0" w:line="240" w:lineRule="auto"/>
      </w:pPr>
      <w:r>
        <w:separator/>
      </w:r>
    </w:p>
  </w:endnote>
  <w:endnote w:type="continuationSeparator" w:id="0">
    <w:p w:rsidR="00550AFF" w:rsidRDefault="00550AFF" w:rsidP="00550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Obliqu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AFF" w:rsidRDefault="00550AFF" w:rsidP="00550AFF">
      <w:pPr>
        <w:spacing w:after="0" w:line="240" w:lineRule="auto"/>
      </w:pPr>
      <w:r>
        <w:separator/>
      </w:r>
    </w:p>
  </w:footnote>
  <w:footnote w:type="continuationSeparator" w:id="0">
    <w:p w:rsidR="00550AFF" w:rsidRDefault="00550AFF" w:rsidP="00550A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4879066"/>
      <w:docPartObj>
        <w:docPartGallery w:val="Page Numbers (Top of Page)"/>
        <w:docPartUnique/>
      </w:docPartObj>
    </w:sdtPr>
    <w:sdtEndPr>
      <w:rPr>
        <w:color w:val="auto"/>
        <w:spacing w:val="0"/>
      </w:rPr>
    </w:sdtEndPr>
    <w:sdtContent>
      <w:p w:rsidR="001F7E2D" w:rsidRDefault="00550AFF" w:rsidP="00550AFF">
        <w:pPr>
          <w:pStyle w:val="Header"/>
          <w:pBdr>
            <w:bottom w:val="single" w:sz="4" w:space="1" w:color="D9D9D9" w:themeColor="background1" w:themeShade="D9"/>
          </w:pBdr>
          <w:rPr>
            <w:rFonts w:ascii="Times New Roman" w:hAnsi="Times New Roman" w:cs="Times New Roman"/>
            <w:color w:val="7F7F7F" w:themeColor="background1" w:themeShade="7F"/>
            <w:spacing w:val="60"/>
            <w:sz w:val="18"/>
            <w:szCs w:val="18"/>
          </w:rPr>
        </w:pPr>
        <w:r w:rsidRPr="00550AFF">
          <w:rPr>
            <w:rFonts w:ascii="Times New Roman" w:hAnsi="Times New Roman" w:cs="Times New Roman"/>
            <w:b/>
            <w:sz w:val="18"/>
            <w:szCs w:val="18"/>
          </w:rPr>
          <w:t>ANÁLISIS DE PROGRAMAS GRADUADOS DE PREPARACIÓN DE BIBLIOTECARIOS (UT, UPR, UIPR) ANALISIS DE GUÍAS DE ACREDITACIÓN DE AMERICAN LIBRARY ASSOCIATION</w:t>
        </w:r>
        <w:r w:rsidRPr="00550AFF">
          <w:rPr>
            <w:rFonts w:ascii="Times New Roman" w:hAnsi="Times New Roman" w:cs="Times New Roman"/>
            <w:color w:val="7F7F7F" w:themeColor="background1" w:themeShade="7F"/>
            <w:spacing w:val="60"/>
            <w:sz w:val="18"/>
            <w:szCs w:val="18"/>
          </w:rPr>
          <w:t xml:space="preserve"> </w:t>
        </w:r>
      </w:p>
      <w:p w:rsidR="00550AFF" w:rsidRDefault="001F7E2D" w:rsidP="00550AFF">
        <w:pPr>
          <w:pStyle w:val="Header"/>
          <w:pBdr>
            <w:bottom w:val="single" w:sz="4" w:space="1" w:color="D9D9D9" w:themeColor="background1" w:themeShade="D9"/>
          </w:pBdr>
          <w:rPr>
            <w:b/>
          </w:rPr>
        </w:pPr>
        <w:r>
          <w:rPr>
            <w:rFonts w:ascii="Times New Roman" w:hAnsi="Times New Roman" w:cs="Times New Roman"/>
            <w:color w:val="7F7F7F" w:themeColor="background1" w:themeShade="7F"/>
            <w:spacing w:val="60"/>
            <w:sz w:val="18"/>
            <w:szCs w:val="18"/>
          </w:rPr>
          <w:t>REVISIÓN DE LITERATURA</w:t>
        </w:r>
        <w:r w:rsidR="00550AFF">
          <w:t xml:space="preserve"> </w:t>
        </w:r>
        <w:r w:rsidR="00550AFF">
          <w:tab/>
        </w:r>
        <w:r w:rsidR="00550AFF">
          <w:tab/>
          <w:t xml:space="preserve">| </w:t>
        </w:r>
        <w:fldSimple w:instr=" PAGE   \* MERGEFORMAT ">
          <w:r w:rsidR="00EA2FAD" w:rsidRPr="00EA2FAD">
            <w:rPr>
              <w:b/>
              <w:noProof/>
            </w:rPr>
            <w:t>21</w:t>
          </w:r>
        </w:fldSimple>
      </w:p>
    </w:sdtContent>
  </w:sdt>
  <w:p w:rsidR="00550AFF" w:rsidRDefault="00550A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5pt;height:15pt" o:bullet="t">
        <v:imagedata r:id="rId1" o:title="art71"/>
      </v:shape>
    </w:pict>
  </w:numPicBullet>
  <w:abstractNum w:abstractNumId="0">
    <w:nsid w:val="033B177D"/>
    <w:multiLevelType w:val="hybridMultilevel"/>
    <w:tmpl w:val="20941198"/>
    <w:lvl w:ilvl="0" w:tplc="1ABE5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BA6BD6"/>
    <w:multiLevelType w:val="hybridMultilevel"/>
    <w:tmpl w:val="9BD83D84"/>
    <w:lvl w:ilvl="0" w:tplc="10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940284"/>
    <w:multiLevelType w:val="hybridMultilevel"/>
    <w:tmpl w:val="8378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A1A02"/>
    <w:multiLevelType w:val="hybridMultilevel"/>
    <w:tmpl w:val="F9EA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525EB"/>
    <w:multiLevelType w:val="hybridMultilevel"/>
    <w:tmpl w:val="BEBA8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274C7A"/>
    <w:multiLevelType w:val="hybridMultilevel"/>
    <w:tmpl w:val="30A4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B00726"/>
    <w:multiLevelType w:val="hybridMultilevel"/>
    <w:tmpl w:val="DD9A1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E587BE7"/>
    <w:multiLevelType w:val="hybridMultilevel"/>
    <w:tmpl w:val="9D0A32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1402E9"/>
    <w:multiLevelType w:val="multilevel"/>
    <w:tmpl w:val="B2C2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746DAD"/>
    <w:multiLevelType w:val="hybridMultilevel"/>
    <w:tmpl w:val="A87C1A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13664C0"/>
    <w:multiLevelType w:val="hybridMultilevel"/>
    <w:tmpl w:val="BE3E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1835CA"/>
    <w:multiLevelType w:val="hybridMultilevel"/>
    <w:tmpl w:val="7D6E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C3FFB"/>
    <w:multiLevelType w:val="hybridMultilevel"/>
    <w:tmpl w:val="7172C234"/>
    <w:lvl w:ilvl="0" w:tplc="0409000B">
      <w:start w:val="1"/>
      <w:numFmt w:val="bullet"/>
      <w:lvlText w:val=""/>
      <w:lvlJc w:val="left"/>
      <w:pPr>
        <w:tabs>
          <w:tab w:val="num" w:pos="3720"/>
        </w:tabs>
        <w:ind w:left="3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DE778E"/>
    <w:multiLevelType w:val="hybridMultilevel"/>
    <w:tmpl w:val="3D7C4D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1B28EA"/>
    <w:multiLevelType w:val="hybridMultilevel"/>
    <w:tmpl w:val="C046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2944BB"/>
    <w:multiLevelType w:val="hybridMultilevel"/>
    <w:tmpl w:val="0ED4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652189"/>
    <w:multiLevelType w:val="hybridMultilevel"/>
    <w:tmpl w:val="6378783E"/>
    <w:lvl w:ilvl="0" w:tplc="54C2006C">
      <w:start w:val="1"/>
      <w:numFmt w:val="bullet"/>
      <w:lvlText w:val=""/>
      <w:lvlJc w:val="left"/>
      <w:pPr>
        <w:tabs>
          <w:tab w:val="num" w:pos="720"/>
        </w:tabs>
        <w:ind w:left="720" w:hanging="360"/>
      </w:pPr>
      <w:rPr>
        <w:rFonts w:ascii="Wingdings 2" w:hAnsi="Wingdings 2" w:hint="default"/>
      </w:rPr>
    </w:lvl>
    <w:lvl w:ilvl="1" w:tplc="92427C18" w:tentative="1">
      <w:start w:val="1"/>
      <w:numFmt w:val="bullet"/>
      <w:lvlText w:val=""/>
      <w:lvlJc w:val="left"/>
      <w:pPr>
        <w:tabs>
          <w:tab w:val="num" w:pos="1440"/>
        </w:tabs>
        <w:ind w:left="1440" w:hanging="360"/>
      </w:pPr>
      <w:rPr>
        <w:rFonts w:ascii="Wingdings 2" w:hAnsi="Wingdings 2" w:hint="default"/>
      </w:rPr>
    </w:lvl>
    <w:lvl w:ilvl="2" w:tplc="2A3481E6" w:tentative="1">
      <w:start w:val="1"/>
      <w:numFmt w:val="bullet"/>
      <w:lvlText w:val=""/>
      <w:lvlJc w:val="left"/>
      <w:pPr>
        <w:tabs>
          <w:tab w:val="num" w:pos="2160"/>
        </w:tabs>
        <w:ind w:left="2160" w:hanging="360"/>
      </w:pPr>
      <w:rPr>
        <w:rFonts w:ascii="Wingdings 2" w:hAnsi="Wingdings 2" w:hint="default"/>
      </w:rPr>
    </w:lvl>
    <w:lvl w:ilvl="3" w:tplc="D62A883C" w:tentative="1">
      <w:start w:val="1"/>
      <w:numFmt w:val="bullet"/>
      <w:lvlText w:val=""/>
      <w:lvlJc w:val="left"/>
      <w:pPr>
        <w:tabs>
          <w:tab w:val="num" w:pos="2880"/>
        </w:tabs>
        <w:ind w:left="2880" w:hanging="360"/>
      </w:pPr>
      <w:rPr>
        <w:rFonts w:ascii="Wingdings 2" w:hAnsi="Wingdings 2" w:hint="default"/>
      </w:rPr>
    </w:lvl>
    <w:lvl w:ilvl="4" w:tplc="CA36FB6E" w:tentative="1">
      <w:start w:val="1"/>
      <w:numFmt w:val="bullet"/>
      <w:lvlText w:val=""/>
      <w:lvlJc w:val="left"/>
      <w:pPr>
        <w:tabs>
          <w:tab w:val="num" w:pos="3600"/>
        </w:tabs>
        <w:ind w:left="3600" w:hanging="360"/>
      </w:pPr>
      <w:rPr>
        <w:rFonts w:ascii="Wingdings 2" w:hAnsi="Wingdings 2" w:hint="default"/>
      </w:rPr>
    </w:lvl>
    <w:lvl w:ilvl="5" w:tplc="3DD8E63A" w:tentative="1">
      <w:start w:val="1"/>
      <w:numFmt w:val="bullet"/>
      <w:lvlText w:val=""/>
      <w:lvlJc w:val="left"/>
      <w:pPr>
        <w:tabs>
          <w:tab w:val="num" w:pos="4320"/>
        </w:tabs>
        <w:ind w:left="4320" w:hanging="360"/>
      </w:pPr>
      <w:rPr>
        <w:rFonts w:ascii="Wingdings 2" w:hAnsi="Wingdings 2" w:hint="default"/>
      </w:rPr>
    </w:lvl>
    <w:lvl w:ilvl="6" w:tplc="EA66D914" w:tentative="1">
      <w:start w:val="1"/>
      <w:numFmt w:val="bullet"/>
      <w:lvlText w:val=""/>
      <w:lvlJc w:val="left"/>
      <w:pPr>
        <w:tabs>
          <w:tab w:val="num" w:pos="5040"/>
        </w:tabs>
        <w:ind w:left="5040" w:hanging="360"/>
      </w:pPr>
      <w:rPr>
        <w:rFonts w:ascii="Wingdings 2" w:hAnsi="Wingdings 2" w:hint="default"/>
      </w:rPr>
    </w:lvl>
    <w:lvl w:ilvl="7" w:tplc="5344BD84" w:tentative="1">
      <w:start w:val="1"/>
      <w:numFmt w:val="bullet"/>
      <w:lvlText w:val=""/>
      <w:lvlJc w:val="left"/>
      <w:pPr>
        <w:tabs>
          <w:tab w:val="num" w:pos="5760"/>
        </w:tabs>
        <w:ind w:left="5760" w:hanging="360"/>
      </w:pPr>
      <w:rPr>
        <w:rFonts w:ascii="Wingdings 2" w:hAnsi="Wingdings 2" w:hint="default"/>
      </w:rPr>
    </w:lvl>
    <w:lvl w:ilvl="8" w:tplc="E2B278DE" w:tentative="1">
      <w:start w:val="1"/>
      <w:numFmt w:val="bullet"/>
      <w:lvlText w:val=""/>
      <w:lvlJc w:val="left"/>
      <w:pPr>
        <w:tabs>
          <w:tab w:val="num" w:pos="6480"/>
        </w:tabs>
        <w:ind w:left="6480" w:hanging="360"/>
      </w:pPr>
      <w:rPr>
        <w:rFonts w:ascii="Wingdings 2" w:hAnsi="Wingdings 2" w:hint="default"/>
      </w:rPr>
    </w:lvl>
  </w:abstractNum>
  <w:abstractNum w:abstractNumId="17">
    <w:nsid w:val="61803E9F"/>
    <w:multiLevelType w:val="hybridMultilevel"/>
    <w:tmpl w:val="3A0C3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566547E"/>
    <w:multiLevelType w:val="hybridMultilevel"/>
    <w:tmpl w:val="80EC6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693965"/>
    <w:multiLevelType w:val="hybridMultilevel"/>
    <w:tmpl w:val="4726FF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D4667AB"/>
    <w:multiLevelType w:val="hybridMultilevel"/>
    <w:tmpl w:val="B5B2F8FA"/>
    <w:lvl w:ilvl="0" w:tplc="436E52CA">
      <w:start w:val="1"/>
      <w:numFmt w:val="bullet"/>
      <w:lvlText w:val=""/>
      <w:lvlPicBulletId w:val="0"/>
      <w:lvlJc w:val="left"/>
      <w:pPr>
        <w:tabs>
          <w:tab w:val="num" w:pos="720"/>
        </w:tabs>
        <w:ind w:left="720" w:hanging="360"/>
      </w:pPr>
      <w:rPr>
        <w:rFonts w:ascii="Symbol" w:hAnsi="Symbol" w:hint="default"/>
      </w:rPr>
    </w:lvl>
    <w:lvl w:ilvl="1" w:tplc="784EA4EE">
      <w:start w:val="1"/>
      <w:numFmt w:val="bullet"/>
      <w:lvlText w:val=""/>
      <w:lvlPicBulletId w:val="0"/>
      <w:lvlJc w:val="left"/>
      <w:pPr>
        <w:tabs>
          <w:tab w:val="num" w:pos="1440"/>
        </w:tabs>
        <w:ind w:left="1440" w:hanging="360"/>
      </w:pPr>
      <w:rPr>
        <w:rFonts w:ascii="Symbol" w:hAnsi="Symbol" w:hint="default"/>
      </w:rPr>
    </w:lvl>
    <w:lvl w:ilvl="2" w:tplc="C2FE0316" w:tentative="1">
      <w:start w:val="1"/>
      <w:numFmt w:val="bullet"/>
      <w:lvlText w:val=""/>
      <w:lvlPicBulletId w:val="0"/>
      <w:lvlJc w:val="left"/>
      <w:pPr>
        <w:tabs>
          <w:tab w:val="num" w:pos="2160"/>
        </w:tabs>
        <w:ind w:left="2160" w:hanging="360"/>
      </w:pPr>
      <w:rPr>
        <w:rFonts w:ascii="Symbol" w:hAnsi="Symbol" w:hint="default"/>
      </w:rPr>
    </w:lvl>
    <w:lvl w:ilvl="3" w:tplc="BD283FA4" w:tentative="1">
      <w:start w:val="1"/>
      <w:numFmt w:val="bullet"/>
      <w:lvlText w:val=""/>
      <w:lvlPicBulletId w:val="0"/>
      <w:lvlJc w:val="left"/>
      <w:pPr>
        <w:tabs>
          <w:tab w:val="num" w:pos="2880"/>
        </w:tabs>
        <w:ind w:left="2880" w:hanging="360"/>
      </w:pPr>
      <w:rPr>
        <w:rFonts w:ascii="Symbol" w:hAnsi="Symbol" w:hint="default"/>
      </w:rPr>
    </w:lvl>
    <w:lvl w:ilvl="4" w:tplc="D9D69242" w:tentative="1">
      <w:start w:val="1"/>
      <w:numFmt w:val="bullet"/>
      <w:lvlText w:val=""/>
      <w:lvlPicBulletId w:val="0"/>
      <w:lvlJc w:val="left"/>
      <w:pPr>
        <w:tabs>
          <w:tab w:val="num" w:pos="3600"/>
        </w:tabs>
        <w:ind w:left="3600" w:hanging="360"/>
      </w:pPr>
      <w:rPr>
        <w:rFonts w:ascii="Symbol" w:hAnsi="Symbol" w:hint="default"/>
      </w:rPr>
    </w:lvl>
    <w:lvl w:ilvl="5" w:tplc="5B345DD6" w:tentative="1">
      <w:start w:val="1"/>
      <w:numFmt w:val="bullet"/>
      <w:lvlText w:val=""/>
      <w:lvlPicBulletId w:val="0"/>
      <w:lvlJc w:val="left"/>
      <w:pPr>
        <w:tabs>
          <w:tab w:val="num" w:pos="4320"/>
        </w:tabs>
        <w:ind w:left="4320" w:hanging="360"/>
      </w:pPr>
      <w:rPr>
        <w:rFonts w:ascii="Symbol" w:hAnsi="Symbol" w:hint="default"/>
      </w:rPr>
    </w:lvl>
    <w:lvl w:ilvl="6" w:tplc="4984B494" w:tentative="1">
      <w:start w:val="1"/>
      <w:numFmt w:val="bullet"/>
      <w:lvlText w:val=""/>
      <w:lvlPicBulletId w:val="0"/>
      <w:lvlJc w:val="left"/>
      <w:pPr>
        <w:tabs>
          <w:tab w:val="num" w:pos="5040"/>
        </w:tabs>
        <w:ind w:left="5040" w:hanging="360"/>
      </w:pPr>
      <w:rPr>
        <w:rFonts w:ascii="Symbol" w:hAnsi="Symbol" w:hint="default"/>
      </w:rPr>
    </w:lvl>
    <w:lvl w:ilvl="7" w:tplc="31A29886" w:tentative="1">
      <w:start w:val="1"/>
      <w:numFmt w:val="bullet"/>
      <w:lvlText w:val=""/>
      <w:lvlPicBulletId w:val="0"/>
      <w:lvlJc w:val="left"/>
      <w:pPr>
        <w:tabs>
          <w:tab w:val="num" w:pos="5760"/>
        </w:tabs>
        <w:ind w:left="5760" w:hanging="360"/>
      </w:pPr>
      <w:rPr>
        <w:rFonts w:ascii="Symbol" w:hAnsi="Symbol" w:hint="default"/>
      </w:rPr>
    </w:lvl>
    <w:lvl w:ilvl="8" w:tplc="E8189364"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78ED6041"/>
    <w:multiLevelType w:val="hybridMultilevel"/>
    <w:tmpl w:val="B764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33466B"/>
    <w:multiLevelType w:val="multilevel"/>
    <w:tmpl w:val="9200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793656"/>
    <w:multiLevelType w:val="hybridMultilevel"/>
    <w:tmpl w:val="22881ED0"/>
    <w:lvl w:ilvl="0" w:tplc="0DA6F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3"/>
  </w:num>
  <w:num w:numId="3">
    <w:abstractNumId w:val="9"/>
  </w:num>
  <w:num w:numId="4">
    <w:abstractNumId w:val="19"/>
  </w:num>
  <w:num w:numId="5">
    <w:abstractNumId w:val="7"/>
  </w:num>
  <w:num w:numId="6">
    <w:abstractNumId w:val="11"/>
  </w:num>
  <w:num w:numId="7">
    <w:abstractNumId w:val="10"/>
  </w:num>
  <w:num w:numId="8">
    <w:abstractNumId w:val="0"/>
  </w:num>
  <w:num w:numId="9">
    <w:abstractNumId w:val="17"/>
  </w:num>
  <w:num w:numId="10">
    <w:abstractNumId w:val="18"/>
  </w:num>
  <w:num w:numId="11">
    <w:abstractNumId w:val="23"/>
  </w:num>
  <w:num w:numId="12">
    <w:abstractNumId w:val="8"/>
  </w:num>
  <w:num w:numId="13">
    <w:abstractNumId w:val="22"/>
  </w:num>
  <w:num w:numId="14">
    <w:abstractNumId w:val="12"/>
  </w:num>
  <w:num w:numId="15">
    <w:abstractNumId w:val="16"/>
  </w:num>
  <w:num w:numId="16">
    <w:abstractNumId w:val="20"/>
  </w:num>
  <w:num w:numId="17">
    <w:abstractNumId w:val="3"/>
  </w:num>
  <w:num w:numId="18">
    <w:abstractNumId w:val="4"/>
  </w:num>
  <w:num w:numId="19">
    <w:abstractNumId w:val="1"/>
  </w:num>
  <w:num w:numId="20">
    <w:abstractNumId w:val="21"/>
  </w:num>
  <w:num w:numId="21">
    <w:abstractNumId w:val="5"/>
  </w:num>
  <w:num w:numId="22">
    <w:abstractNumId w:val="15"/>
  </w:num>
  <w:num w:numId="23">
    <w:abstractNumId w:val="2"/>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50AFF"/>
    <w:rsid w:val="00054223"/>
    <w:rsid w:val="00157A54"/>
    <w:rsid w:val="001F7E2D"/>
    <w:rsid w:val="00443672"/>
    <w:rsid w:val="004D7B0B"/>
    <w:rsid w:val="00550AFF"/>
    <w:rsid w:val="00674556"/>
    <w:rsid w:val="00742243"/>
    <w:rsid w:val="00836EDF"/>
    <w:rsid w:val="008829BF"/>
    <w:rsid w:val="008A2905"/>
    <w:rsid w:val="009A41BB"/>
    <w:rsid w:val="00A01A98"/>
    <w:rsid w:val="00AD2318"/>
    <w:rsid w:val="00C50A4E"/>
    <w:rsid w:val="00C919A9"/>
    <w:rsid w:val="00CF6015"/>
    <w:rsid w:val="00EA2FAD"/>
    <w:rsid w:val="00EB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2D"/>
    <w:rPr>
      <w:lang w:val="es-PR"/>
    </w:rPr>
  </w:style>
  <w:style w:type="paragraph" w:styleId="Heading1">
    <w:name w:val="heading 1"/>
    <w:basedOn w:val="Normal"/>
    <w:next w:val="Normal"/>
    <w:link w:val="Heading1Char"/>
    <w:qFormat/>
    <w:rsid w:val="001F7E2D"/>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1F7E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AFF"/>
    <w:pPr>
      <w:ind w:left="720"/>
      <w:contextualSpacing/>
    </w:pPr>
  </w:style>
  <w:style w:type="character" w:customStyle="1" w:styleId="ds3">
    <w:name w:val="ds3"/>
    <w:basedOn w:val="DefaultParagraphFont"/>
    <w:rsid w:val="00550AFF"/>
  </w:style>
  <w:style w:type="table" w:styleId="TableGrid">
    <w:name w:val="Table Grid"/>
    <w:basedOn w:val="TableNormal"/>
    <w:uiPriority w:val="59"/>
    <w:rsid w:val="00550A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50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AFF"/>
    <w:rPr>
      <w:lang w:val="es-PR"/>
    </w:rPr>
  </w:style>
  <w:style w:type="paragraph" w:styleId="Footer">
    <w:name w:val="footer"/>
    <w:basedOn w:val="Normal"/>
    <w:link w:val="FooterChar"/>
    <w:uiPriority w:val="99"/>
    <w:semiHidden/>
    <w:unhideWhenUsed/>
    <w:rsid w:val="00550A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0AFF"/>
    <w:rPr>
      <w:lang w:val="es-PR"/>
    </w:rPr>
  </w:style>
  <w:style w:type="character" w:styleId="BookTitle">
    <w:name w:val="Book Title"/>
    <w:basedOn w:val="DefaultParagraphFont"/>
    <w:uiPriority w:val="33"/>
    <w:qFormat/>
    <w:rsid w:val="00550AFF"/>
    <w:rPr>
      <w:b/>
      <w:bCs/>
      <w:smallCaps/>
      <w:spacing w:val="5"/>
    </w:rPr>
  </w:style>
  <w:style w:type="paragraph" w:styleId="BalloonText">
    <w:name w:val="Balloon Text"/>
    <w:basedOn w:val="Normal"/>
    <w:link w:val="BalloonTextChar"/>
    <w:uiPriority w:val="99"/>
    <w:semiHidden/>
    <w:unhideWhenUsed/>
    <w:rsid w:val="00550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AFF"/>
    <w:rPr>
      <w:rFonts w:ascii="Tahoma" w:hAnsi="Tahoma" w:cs="Tahoma"/>
      <w:sz w:val="16"/>
      <w:szCs w:val="16"/>
      <w:lang w:val="es-PR"/>
    </w:rPr>
  </w:style>
  <w:style w:type="character" w:customStyle="1" w:styleId="Heading1Char">
    <w:name w:val="Heading 1 Char"/>
    <w:basedOn w:val="DefaultParagraphFont"/>
    <w:link w:val="Heading1"/>
    <w:rsid w:val="001F7E2D"/>
    <w:rPr>
      <w:rFonts w:ascii="Times New Roman" w:eastAsia="Times New Roman" w:hAnsi="Times New Roman" w:cs="Times New Roman"/>
      <w:b/>
      <w:bCs/>
      <w:sz w:val="24"/>
      <w:szCs w:val="24"/>
      <w:lang w:val="es-PR"/>
    </w:rPr>
  </w:style>
  <w:style w:type="character" w:customStyle="1" w:styleId="Heading3Char">
    <w:name w:val="Heading 3 Char"/>
    <w:basedOn w:val="DefaultParagraphFont"/>
    <w:link w:val="Heading3"/>
    <w:uiPriority w:val="9"/>
    <w:semiHidden/>
    <w:rsid w:val="001F7E2D"/>
    <w:rPr>
      <w:rFonts w:asciiTheme="majorHAnsi" w:eastAsiaTheme="majorEastAsia" w:hAnsiTheme="majorHAnsi" w:cstheme="majorBidi"/>
      <w:b/>
      <w:bCs/>
      <w:color w:val="4F81BD" w:themeColor="accent1"/>
      <w:lang w:val="es-PR"/>
    </w:rPr>
  </w:style>
  <w:style w:type="character" w:styleId="Hyperlink">
    <w:name w:val="Hyperlink"/>
    <w:basedOn w:val="DefaultParagraphFont"/>
    <w:rsid w:val="001F7E2D"/>
    <w:rPr>
      <w:color w:val="0000FF"/>
      <w:u w:val="single"/>
    </w:rPr>
  </w:style>
  <w:style w:type="paragraph" w:customStyle="1" w:styleId="espacio">
    <w:name w:val="espacio"/>
    <w:basedOn w:val="Normal"/>
    <w:rsid w:val="001F7E2D"/>
    <w:pPr>
      <w:spacing w:before="100" w:beforeAutospacing="1" w:after="100" w:afterAutospacing="1" w:line="240" w:lineRule="auto"/>
      <w:ind w:firstLine="525"/>
    </w:pPr>
    <w:rPr>
      <w:rFonts w:ascii="Times New Roman" w:eastAsia="Times New Roman" w:hAnsi="Times New Roman" w:cs="Times New Roman"/>
      <w:sz w:val="24"/>
      <w:szCs w:val="24"/>
      <w:lang w:val="en-US"/>
    </w:rPr>
  </w:style>
  <w:style w:type="paragraph" w:styleId="NormalWeb">
    <w:name w:val="Normal (Web)"/>
    <w:basedOn w:val="Normal"/>
    <w:rsid w:val="001F7E2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F7E2D"/>
    <w:rPr>
      <w:i/>
      <w:iCs/>
    </w:rPr>
  </w:style>
  <w:style w:type="character" w:customStyle="1" w:styleId="a">
    <w:name w:val="a"/>
    <w:basedOn w:val="DefaultParagraphFont"/>
    <w:rsid w:val="001F7E2D"/>
  </w:style>
  <w:style w:type="character" w:customStyle="1" w:styleId="b">
    <w:name w:val="b"/>
    <w:basedOn w:val="DefaultParagraphFont"/>
    <w:rsid w:val="001F7E2D"/>
  </w:style>
  <w:style w:type="character" w:customStyle="1" w:styleId="f">
    <w:name w:val="f"/>
    <w:basedOn w:val="DefaultParagraphFont"/>
    <w:rsid w:val="001F7E2D"/>
  </w:style>
  <w:style w:type="character" w:styleId="HTMLCite">
    <w:name w:val="HTML Cite"/>
    <w:basedOn w:val="DefaultParagraphFont"/>
    <w:uiPriority w:val="99"/>
    <w:semiHidden/>
    <w:unhideWhenUsed/>
    <w:rsid w:val="001F7E2D"/>
    <w:rPr>
      <w:i/>
      <w:iCs/>
    </w:rPr>
  </w:style>
  <w:style w:type="character" w:customStyle="1" w:styleId="gl">
    <w:name w:val="gl"/>
    <w:basedOn w:val="DefaultParagraphFont"/>
    <w:rsid w:val="001F7E2D"/>
  </w:style>
  <w:style w:type="paragraph" w:styleId="BodyTextIndent3">
    <w:name w:val="Body Text Indent 3"/>
    <w:basedOn w:val="Normal"/>
    <w:link w:val="BodyTextIndent3Char"/>
    <w:uiPriority w:val="99"/>
    <w:unhideWhenUsed/>
    <w:rsid w:val="001F7E2D"/>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1F7E2D"/>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43</Pages>
  <Words>10708</Words>
  <Characters>61040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DE</Company>
  <LinksUpToDate>false</LinksUpToDate>
  <CharactersWithSpaces>71605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c:creator>
  <cp:keywords/>
  <dc:description/>
  <cp:lastModifiedBy>DE</cp:lastModifiedBy>
  <cp:revision>5</cp:revision>
  <cp:lastPrinted>2010-05-18T16:52:00Z</cp:lastPrinted>
  <dcterms:created xsi:type="dcterms:W3CDTF">2010-05-18T16:53:00Z</dcterms:created>
  <dcterms:modified xsi:type="dcterms:W3CDTF">2010-05-19T22:18:00Z</dcterms:modified>
</cp:coreProperties>
</file>